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AD482" w14:textId="63308D7D" w:rsidR="00EA4769" w:rsidRPr="00EA4769" w:rsidRDefault="00336440" w:rsidP="001846DC">
      <w:pPr>
        <w:pStyle w:val="a5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A4769">
        <w:rPr>
          <w:rFonts w:ascii="Times New Roman" w:hAnsi="Times New Roman" w:cs="Times New Roman"/>
          <w:sz w:val="28"/>
          <w:szCs w:val="28"/>
        </w:rPr>
        <w:t>Обзор расходов</w:t>
      </w:r>
    </w:p>
    <w:p w14:paraId="666E51C2" w14:textId="49D749A1" w:rsidR="00C059A5" w:rsidRPr="00EA4769" w:rsidRDefault="00C059A5" w:rsidP="001846DC">
      <w:pPr>
        <w:pStyle w:val="a5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A4769">
        <w:rPr>
          <w:rFonts w:ascii="Times New Roman" w:hAnsi="Times New Roman" w:cs="Times New Roman"/>
          <w:sz w:val="28"/>
          <w:szCs w:val="28"/>
        </w:rPr>
        <w:t>по муниципальной программе Ханты-Мансийского района:</w:t>
      </w:r>
    </w:p>
    <w:p w14:paraId="1291B72A" w14:textId="77777777" w:rsidR="00EA4769" w:rsidRDefault="00C059A5" w:rsidP="001846DC">
      <w:pPr>
        <w:pStyle w:val="a5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A4769">
        <w:rPr>
          <w:rFonts w:ascii="Times New Roman" w:hAnsi="Times New Roman" w:cs="Times New Roman"/>
          <w:sz w:val="28"/>
          <w:szCs w:val="28"/>
        </w:rPr>
        <w:t>«Развитие спорта и туризма на территории Ханты-Мансийского района», объект расходов «Проведение спортивных мероприятий</w:t>
      </w:r>
    </w:p>
    <w:p w14:paraId="314367A1" w14:textId="35A92451" w:rsidR="00C059A5" w:rsidRPr="00EA4769" w:rsidRDefault="00C059A5" w:rsidP="001846DC">
      <w:pPr>
        <w:pStyle w:val="a5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A4769">
        <w:rPr>
          <w:rFonts w:ascii="Times New Roman" w:hAnsi="Times New Roman" w:cs="Times New Roman"/>
          <w:sz w:val="28"/>
          <w:szCs w:val="28"/>
        </w:rPr>
        <w:t xml:space="preserve">МАУ </w:t>
      </w:r>
      <w:r w:rsidR="006C615C">
        <w:rPr>
          <w:rFonts w:ascii="Times New Roman" w:hAnsi="Times New Roman" w:cs="Times New Roman"/>
          <w:sz w:val="28"/>
          <w:szCs w:val="28"/>
        </w:rPr>
        <w:t xml:space="preserve">ДО </w:t>
      </w:r>
      <w:r w:rsidRPr="00EA4769">
        <w:rPr>
          <w:rFonts w:ascii="Times New Roman" w:hAnsi="Times New Roman" w:cs="Times New Roman"/>
          <w:sz w:val="28"/>
          <w:szCs w:val="28"/>
        </w:rPr>
        <w:t xml:space="preserve">СШ ХМР» и </w:t>
      </w:r>
      <w:r w:rsidR="006C615C">
        <w:rPr>
          <w:rFonts w:ascii="Times New Roman" w:hAnsi="Times New Roman" w:cs="Times New Roman"/>
          <w:sz w:val="28"/>
          <w:szCs w:val="28"/>
        </w:rPr>
        <w:t>«</w:t>
      </w:r>
      <w:r w:rsidRPr="00EA4769">
        <w:rPr>
          <w:rFonts w:ascii="Times New Roman" w:hAnsi="Times New Roman" w:cs="Times New Roman"/>
          <w:sz w:val="28"/>
          <w:szCs w:val="28"/>
        </w:rPr>
        <w:t>Участие в окружных (региональных) и другого уровня соревнованиях (спорт высших достижений)</w:t>
      </w:r>
      <w:r w:rsidR="00F74DA6" w:rsidRPr="00EA4769">
        <w:rPr>
          <w:rFonts w:ascii="Times New Roman" w:hAnsi="Times New Roman" w:cs="Times New Roman"/>
          <w:sz w:val="28"/>
          <w:szCs w:val="28"/>
        </w:rPr>
        <w:t>»</w:t>
      </w:r>
    </w:p>
    <w:p w14:paraId="7CCB15A1" w14:textId="77777777" w:rsidR="00EA4769" w:rsidRDefault="00EA4769" w:rsidP="001846DC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212687" w14:textId="35B3FCEB" w:rsidR="00D569B0" w:rsidRPr="00EA4769" w:rsidRDefault="00DA7ECC" w:rsidP="001846DC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769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36440" w:rsidRPr="00EA4769">
        <w:rPr>
          <w:rFonts w:ascii="Times New Roman" w:hAnsi="Times New Roman" w:cs="Times New Roman"/>
          <w:sz w:val="28"/>
          <w:szCs w:val="28"/>
        </w:rPr>
        <w:t>проведения настоящего обзора расходов были проанализированы бюджетные ассигнования бюджета</w:t>
      </w:r>
      <w:r w:rsidR="00C059A5" w:rsidRPr="00EA4769">
        <w:rPr>
          <w:rFonts w:ascii="Times New Roman" w:hAnsi="Times New Roman" w:cs="Times New Roman"/>
          <w:sz w:val="28"/>
          <w:szCs w:val="28"/>
        </w:rPr>
        <w:t xml:space="preserve"> </w:t>
      </w:r>
      <w:r w:rsidR="00336440" w:rsidRPr="00EA4769">
        <w:rPr>
          <w:rFonts w:ascii="Times New Roman" w:hAnsi="Times New Roman" w:cs="Times New Roman"/>
          <w:sz w:val="28"/>
          <w:szCs w:val="28"/>
        </w:rPr>
        <w:t xml:space="preserve">Ханты - Мансийского </w:t>
      </w:r>
      <w:r w:rsidR="00DE28C6" w:rsidRPr="00EA4769">
        <w:rPr>
          <w:rFonts w:ascii="Times New Roman" w:hAnsi="Times New Roman" w:cs="Times New Roman"/>
          <w:sz w:val="28"/>
          <w:szCs w:val="28"/>
        </w:rPr>
        <w:t>района</w:t>
      </w:r>
      <w:r w:rsidRPr="00EA4769">
        <w:rPr>
          <w:rFonts w:ascii="Times New Roman" w:hAnsi="Times New Roman" w:cs="Times New Roman"/>
          <w:sz w:val="28"/>
          <w:szCs w:val="28"/>
        </w:rPr>
        <w:t xml:space="preserve"> </w:t>
      </w:r>
      <w:r w:rsidR="00C059A5" w:rsidRPr="00EA4769">
        <w:rPr>
          <w:rFonts w:ascii="Times New Roman" w:hAnsi="Times New Roman" w:cs="Times New Roman"/>
          <w:sz w:val="28"/>
          <w:szCs w:val="28"/>
        </w:rPr>
        <w:t>на проведение спортивных мероприятий МАУ</w:t>
      </w:r>
      <w:r w:rsidR="006C615C">
        <w:rPr>
          <w:rFonts w:ascii="Times New Roman" w:hAnsi="Times New Roman" w:cs="Times New Roman"/>
          <w:sz w:val="28"/>
          <w:szCs w:val="28"/>
        </w:rPr>
        <w:t xml:space="preserve"> ДО</w:t>
      </w:r>
      <w:r w:rsidR="00C059A5" w:rsidRPr="00EA4769">
        <w:rPr>
          <w:rFonts w:ascii="Times New Roman" w:hAnsi="Times New Roman" w:cs="Times New Roman"/>
          <w:sz w:val="28"/>
          <w:szCs w:val="28"/>
        </w:rPr>
        <w:t xml:space="preserve"> СШ ХМР и участие в окружных (региональных) и другого уровня соревнованиях (спорт высших достижений) </w:t>
      </w:r>
      <w:r w:rsidRPr="00EA4769">
        <w:rPr>
          <w:rFonts w:ascii="Times New Roman" w:hAnsi="Times New Roman" w:cs="Times New Roman"/>
          <w:sz w:val="28"/>
          <w:szCs w:val="28"/>
        </w:rPr>
        <w:t xml:space="preserve">по соответствующим </w:t>
      </w:r>
      <w:r w:rsidR="00336440" w:rsidRPr="00EA4769">
        <w:rPr>
          <w:rFonts w:ascii="Times New Roman" w:hAnsi="Times New Roman" w:cs="Times New Roman"/>
          <w:sz w:val="28"/>
          <w:szCs w:val="28"/>
        </w:rPr>
        <w:t xml:space="preserve">кодам программных направлений расходов целевых статей бюджета </w:t>
      </w:r>
      <w:r w:rsidR="004C79D1" w:rsidRPr="00EA4769">
        <w:rPr>
          <w:rFonts w:ascii="Times New Roman" w:hAnsi="Times New Roman" w:cs="Times New Roman"/>
          <w:sz w:val="28"/>
          <w:szCs w:val="28"/>
        </w:rPr>
        <w:t>Ханты-Мансийского района</w:t>
      </w:r>
      <w:r w:rsidR="00CC32A5" w:rsidRPr="00EA4769">
        <w:rPr>
          <w:rFonts w:ascii="Times New Roman" w:hAnsi="Times New Roman" w:cs="Times New Roman"/>
          <w:sz w:val="28"/>
          <w:szCs w:val="28"/>
        </w:rPr>
        <w:t xml:space="preserve"> в период с 202</w:t>
      </w:r>
      <w:r w:rsidR="00252E2F" w:rsidRPr="00EA4769">
        <w:rPr>
          <w:rFonts w:ascii="Times New Roman" w:hAnsi="Times New Roman" w:cs="Times New Roman"/>
          <w:sz w:val="28"/>
          <w:szCs w:val="28"/>
        </w:rPr>
        <w:t>1</w:t>
      </w:r>
      <w:r w:rsidR="00C21C29" w:rsidRPr="00EA4769">
        <w:rPr>
          <w:rFonts w:ascii="Times New Roman" w:hAnsi="Times New Roman" w:cs="Times New Roman"/>
          <w:sz w:val="28"/>
          <w:szCs w:val="28"/>
        </w:rPr>
        <w:t xml:space="preserve"> по 202</w:t>
      </w:r>
      <w:r w:rsidR="00252E2F" w:rsidRPr="00EA4769">
        <w:rPr>
          <w:rFonts w:ascii="Times New Roman" w:hAnsi="Times New Roman" w:cs="Times New Roman"/>
          <w:sz w:val="28"/>
          <w:szCs w:val="28"/>
        </w:rPr>
        <w:t>3</w:t>
      </w:r>
      <w:r w:rsidR="00C21C29" w:rsidRPr="00EA4769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81B868C" w14:textId="6581F681" w:rsidR="00F74DA6" w:rsidRPr="00C67032" w:rsidRDefault="004C79D1" w:rsidP="001846DC">
      <w:pPr>
        <w:pStyle w:val="a5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032">
        <w:rPr>
          <w:rStyle w:val="a8"/>
          <w:rFonts w:ascii="Times New Roman" w:hAnsi="Times New Roman" w:cs="Times New Roman"/>
          <w:b w:val="0"/>
          <w:sz w:val="28"/>
          <w:szCs w:val="28"/>
        </w:rPr>
        <w:t>Цель</w:t>
      </w:r>
      <w:r w:rsidR="00F8259D" w:rsidRPr="00C67032">
        <w:rPr>
          <w:rStyle w:val="a8"/>
          <w:rFonts w:ascii="Times New Roman" w:hAnsi="Times New Roman" w:cs="Times New Roman"/>
          <w:b w:val="0"/>
          <w:sz w:val="28"/>
          <w:szCs w:val="28"/>
        </w:rPr>
        <w:t>, целевые показатели</w:t>
      </w:r>
      <w:r w:rsidR="00371DC7" w:rsidRPr="00C67032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67032">
        <w:rPr>
          <w:rFonts w:ascii="Times New Roman" w:hAnsi="Times New Roman" w:cs="Times New Roman"/>
          <w:bCs/>
          <w:sz w:val="28"/>
          <w:szCs w:val="28"/>
        </w:rPr>
        <w:t>мероприяти</w:t>
      </w:r>
      <w:r w:rsidR="00A17709" w:rsidRPr="00C67032">
        <w:rPr>
          <w:rFonts w:ascii="Times New Roman" w:hAnsi="Times New Roman" w:cs="Times New Roman"/>
          <w:bCs/>
          <w:sz w:val="28"/>
          <w:szCs w:val="28"/>
        </w:rPr>
        <w:t>й</w:t>
      </w:r>
      <w:r w:rsidRPr="00C670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7709" w:rsidRPr="00C67032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F74DA6" w:rsidRPr="00C67032">
        <w:rPr>
          <w:rFonts w:ascii="Times New Roman" w:hAnsi="Times New Roman" w:cs="Times New Roman"/>
          <w:sz w:val="28"/>
          <w:szCs w:val="28"/>
        </w:rPr>
        <w:t xml:space="preserve">проведению спортивных мероприятий МАУ </w:t>
      </w:r>
      <w:r w:rsidR="001C3FEF">
        <w:rPr>
          <w:rFonts w:ascii="Times New Roman" w:hAnsi="Times New Roman" w:cs="Times New Roman"/>
          <w:sz w:val="28"/>
          <w:szCs w:val="28"/>
        </w:rPr>
        <w:t xml:space="preserve">ДО </w:t>
      </w:r>
      <w:r w:rsidR="00F74DA6" w:rsidRPr="00C67032">
        <w:rPr>
          <w:rFonts w:ascii="Times New Roman" w:hAnsi="Times New Roman" w:cs="Times New Roman"/>
          <w:sz w:val="28"/>
          <w:szCs w:val="28"/>
        </w:rPr>
        <w:t>СШ ХМР и участия в окружных (региональных) и другого уровня соревнованиях (спорт высших достижений)</w:t>
      </w:r>
      <w:r w:rsidR="006C615C">
        <w:rPr>
          <w:rFonts w:ascii="Times New Roman" w:hAnsi="Times New Roman" w:cs="Times New Roman"/>
          <w:sz w:val="28"/>
          <w:szCs w:val="28"/>
        </w:rPr>
        <w:t xml:space="preserve"> и нормативное правовое регулирование</w:t>
      </w:r>
    </w:p>
    <w:p w14:paraId="5B88B1E0" w14:textId="77777777" w:rsidR="00C67032" w:rsidRDefault="00C67032" w:rsidP="001846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9DF9DD" w14:textId="2E8A3140" w:rsidR="003A5A25" w:rsidRPr="00EA4769" w:rsidRDefault="00FE5FDE" w:rsidP="001846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769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3A5A25" w:rsidRPr="00EA4769">
        <w:rPr>
          <w:rFonts w:ascii="Times New Roman" w:hAnsi="Times New Roman" w:cs="Times New Roman"/>
          <w:sz w:val="28"/>
          <w:szCs w:val="28"/>
        </w:rPr>
        <w:t>14</w:t>
      </w:r>
      <w:r w:rsidRPr="00EA4769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D45426" w:rsidRPr="00EA4769">
        <w:rPr>
          <w:rFonts w:ascii="Times New Roman" w:hAnsi="Times New Roman" w:cs="Times New Roman"/>
          <w:sz w:val="28"/>
          <w:szCs w:val="28"/>
        </w:rPr>
        <w:t>1</w:t>
      </w:r>
      <w:r w:rsidR="003A5A25" w:rsidRPr="00EA4769">
        <w:rPr>
          <w:rFonts w:ascii="Times New Roman" w:hAnsi="Times New Roman" w:cs="Times New Roman"/>
          <w:sz w:val="28"/>
          <w:szCs w:val="28"/>
        </w:rPr>
        <w:t>4</w:t>
      </w:r>
      <w:r w:rsidRPr="00EA4769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D45426" w:rsidRPr="00EA4769">
        <w:rPr>
          <w:rFonts w:ascii="Times New Roman" w:hAnsi="Times New Roman" w:cs="Times New Roman"/>
          <w:sz w:val="28"/>
          <w:szCs w:val="28"/>
        </w:rPr>
        <w:t>06.10.2003</w:t>
      </w:r>
      <w:r w:rsidRPr="00EA4769">
        <w:rPr>
          <w:rFonts w:ascii="Times New Roman" w:hAnsi="Times New Roman" w:cs="Times New Roman"/>
          <w:sz w:val="28"/>
          <w:szCs w:val="28"/>
        </w:rPr>
        <w:t xml:space="preserve"> № </w:t>
      </w:r>
      <w:r w:rsidR="00D45426" w:rsidRPr="00EA4769">
        <w:rPr>
          <w:rFonts w:ascii="Times New Roman" w:hAnsi="Times New Roman" w:cs="Times New Roman"/>
          <w:sz w:val="28"/>
          <w:szCs w:val="28"/>
        </w:rPr>
        <w:t>131</w:t>
      </w:r>
      <w:r w:rsidRPr="00EA4769">
        <w:rPr>
          <w:rFonts w:ascii="Times New Roman" w:hAnsi="Times New Roman" w:cs="Times New Roman"/>
          <w:sz w:val="28"/>
          <w:szCs w:val="28"/>
        </w:rPr>
        <w:t>-ФЗ «</w:t>
      </w:r>
      <w:r w:rsidR="00D45426" w:rsidRPr="00EA476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A4769">
        <w:rPr>
          <w:rFonts w:ascii="Times New Roman" w:hAnsi="Times New Roman" w:cs="Times New Roman"/>
          <w:sz w:val="28"/>
          <w:szCs w:val="28"/>
        </w:rPr>
        <w:t xml:space="preserve">» </w:t>
      </w:r>
      <w:r w:rsidR="00D45426" w:rsidRPr="00EA4769">
        <w:rPr>
          <w:rFonts w:ascii="Times New Roman" w:hAnsi="Times New Roman" w:cs="Times New Roman"/>
          <w:sz w:val="28"/>
          <w:szCs w:val="28"/>
        </w:rPr>
        <w:t>к вопросам местного значения муниципального района</w:t>
      </w:r>
      <w:r w:rsidRPr="00EA4769">
        <w:rPr>
          <w:rFonts w:ascii="Times New Roman" w:hAnsi="Times New Roman" w:cs="Times New Roman"/>
          <w:sz w:val="28"/>
          <w:szCs w:val="28"/>
        </w:rPr>
        <w:t xml:space="preserve">, отнесено решение вопросов в части </w:t>
      </w:r>
      <w:hyperlink r:id="rId8" w:history="1">
        <w:r w:rsidR="003A5A25" w:rsidRPr="00EA4769">
          <w:rPr>
            <w:rFonts w:ascii="Times New Roman" w:hAnsi="Times New Roman" w:cs="Times New Roman"/>
            <w:sz w:val="28"/>
            <w:szCs w:val="28"/>
          </w:rPr>
          <w:t>обеспечение условий</w:t>
        </w:r>
      </w:hyperlink>
      <w:r w:rsidR="003A5A25" w:rsidRPr="00EA4769">
        <w:rPr>
          <w:rFonts w:ascii="Times New Roman" w:hAnsi="Times New Roman" w:cs="Times New Roman"/>
          <w:sz w:val="28"/>
          <w:szCs w:val="28"/>
        </w:rPr>
        <w:t xml:space="preserve">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  <w:r w:rsidR="006270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87D342" w14:textId="6500FB72" w:rsidR="003A5A25" w:rsidRDefault="00242CF7" w:rsidP="001846DC">
      <w:pPr>
        <w:pStyle w:val="ConsPlusNormal"/>
        <w:spacing w:line="276" w:lineRule="auto"/>
        <w:ind w:right="57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96BFE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3A5A25" w:rsidRPr="00496BF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3A66D8" w:rsidRPr="00496BFE">
        <w:rPr>
          <w:rFonts w:ascii="Times New Roman" w:hAnsi="Times New Roman" w:cs="Times New Roman"/>
          <w:sz w:val="28"/>
          <w:szCs w:val="28"/>
        </w:rPr>
        <w:t>является</w:t>
      </w:r>
      <w:r w:rsidR="003A66D8">
        <w:rPr>
          <w:rFonts w:ascii="Times New Roman" w:hAnsi="Times New Roman" w:cs="Times New Roman"/>
          <w:sz w:val="28"/>
          <w:szCs w:val="28"/>
        </w:rPr>
        <w:t>:</w:t>
      </w:r>
      <w:r w:rsidR="003A66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5A25" w:rsidRPr="00EA4769">
        <w:rPr>
          <w:rFonts w:ascii="Times New Roman" w:hAnsi="Times New Roman" w:cs="Times New Roman"/>
          <w:sz w:val="28"/>
          <w:szCs w:val="28"/>
          <w:lang w:eastAsia="en-US"/>
        </w:rPr>
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</w:r>
      <w:r w:rsidR="003A66D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14:paraId="1B74C0F3" w14:textId="3B01705C" w:rsidR="004631BE" w:rsidRPr="009A4273" w:rsidRDefault="00EB52B0" w:rsidP="004631BE">
      <w:pPr>
        <w:pStyle w:val="ConsPlusNormal"/>
        <w:spacing w:line="276" w:lineRule="auto"/>
        <w:ind w:right="57"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A4273">
        <w:rPr>
          <w:rFonts w:ascii="Times New Roman" w:hAnsi="Times New Roman" w:cs="Times New Roman"/>
          <w:sz w:val="28"/>
          <w:szCs w:val="28"/>
          <w:lang w:eastAsia="en-US"/>
        </w:rPr>
        <w:t>Целевые показатели</w:t>
      </w:r>
      <w:r w:rsidR="009A4273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</w:t>
      </w:r>
      <w:r w:rsidR="004631BE" w:rsidRPr="009A4273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tbl>
      <w:tblPr>
        <w:tblStyle w:val="ac"/>
        <w:tblW w:w="10002" w:type="dxa"/>
        <w:tblInd w:w="-431" w:type="dxa"/>
        <w:tblLook w:val="04A0" w:firstRow="1" w:lastRow="0" w:firstColumn="1" w:lastColumn="0" w:noHBand="0" w:noVBand="1"/>
      </w:tblPr>
      <w:tblGrid>
        <w:gridCol w:w="568"/>
        <w:gridCol w:w="3827"/>
        <w:gridCol w:w="990"/>
        <w:gridCol w:w="879"/>
        <w:gridCol w:w="975"/>
        <w:gridCol w:w="894"/>
        <w:gridCol w:w="885"/>
        <w:gridCol w:w="984"/>
      </w:tblGrid>
      <w:tr w:rsidR="004631BE" w:rsidRPr="004631BE" w14:paraId="09DAB4CC" w14:textId="77777777" w:rsidTr="004631BE">
        <w:tc>
          <w:tcPr>
            <w:tcW w:w="568" w:type="dxa"/>
            <w:vMerge w:val="restart"/>
          </w:tcPr>
          <w:p w14:paraId="691AF414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</w:tcPr>
          <w:p w14:paraId="4A12A03F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07" w:type="dxa"/>
            <w:gridSpan w:val="6"/>
          </w:tcPr>
          <w:p w14:paraId="479A69D4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4631BE" w:rsidRPr="004631BE" w14:paraId="02CE39AA" w14:textId="77777777" w:rsidTr="004631BE">
        <w:trPr>
          <w:trHeight w:val="210"/>
        </w:trPr>
        <w:tc>
          <w:tcPr>
            <w:tcW w:w="568" w:type="dxa"/>
            <w:vMerge/>
          </w:tcPr>
          <w:p w14:paraId="2656B43A" w14:textId="77777777" w:rsidR="004631BE" w:rsidRPr="004631BE" w:rsidRDefault="004631BE" w:rsidP="0046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74CDECC" w14:textId="77777777" w:rsidR="004631BE" w:rsidRPr="004631BE" w:rsidRDefault="004631BE" w:rsidP="0046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gridSpan w:val="2"/>
          </w:tcPr>
          <w:p w14:paraId="0B0C2E20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69" w:type="dxa"/>
            <w:gridSpan w:val="2"/>
          </w:tcPr>
          <w:p w14:paraId="6D523852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69" w:type="dxa"/>
            <w:gridSpan w:val="2"/>
          </w:tcPr>
          <w:p w14:paraId="0647928F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</w:tr>
      <w:tr w:rsidR="004631BE" w:rsidRPr="004631BE" w14:paraId="620572A5" w14:textId="77777777" w:rsidTr="004631BE">
        <w:trPr>
          <w:trHeight w:val="345"/>
        </w:trPr>
        <w:tc>
          <w:tcPr>
            <w:tcW w:w="568" w:type="dxa"/>
            <w:vMerge/>
          </w:tcPr>
          <w:p w14:paraId="3C86EDB3" w14:textId="77777777" w:rsidR="004631BE" w:rsidRPr="004631BE" w:rsidRDefault="004631BE" w:rsidP="0046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1F59B5B0" w14:textId="77777777" w:rsidR="004631BE" w:rsidRPr="004631BE" w:rsidRDefault="004631BE" w:rsidP="0046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4F9BDA42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79" w:type="dxa"/>
          </w:tcPr>
          <w:p w14:paraId="2910EE18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Фак</w:t>
            </w:r>
          </w:p>
        </w:tc>
        <w:tc>
          <w:tcPr>
            <w:tcW w:w="975" w:type="dxa"/>
          </w:tcPr>
          <w:p w14:paraId="098AD993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94" w:type="dxa"/>
          </w:tcPr>
          <w:p w14:paraId="2EC9A17D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85" w:type="dxa"/>
          </w:tcPr>
          <w:p w14:paraId="0844FE06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84" w:type="dxa"/>
          </w:tcPr>
          <w:p w14:paraId="59D1D5D7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4631BE" w:rsidRPr="004631BE" w14:paraId="3F7DF2F0" w14:textId="77777777" w:rsidTr="004631BE">
        <w:tc>
          <w:tcPr>
            <w:tcW w:w="568" w:type="dxa"/>
          </w:tcPr>
          <w:p w14:paraId="060C001B" w14:textId="77777777" w:rsidR="004631BE" w:rsidRPr="004631BE" w:rsidRDefault="004631BE" w:rsidP="0046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56CCF52" w14:textId="77777777" w:rsidR="004631BE" w:rsidRPr="004631BE" w:rsidRDefault="004631BE" w:rsidP="0046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мероприятий за отчетный период на базе спортивной школы</w:t>
            </w:r>
          </w:p>
        </w:tc>
        <w:tc>
          <w:tcPr>
            <w:tcW w:w="990" w:type="dxa"/>
          </w:tcPr>
          <w:p w14:paraId="0A5A4985" w14:textId="76D8BBF2" w:rsidR="004631BE" w:rsidRPr="004631BE" w:rsidRDefault="00B9120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79" w:type="dxa"/>
          </w:tcPr>
          <w:p w14:paraId="44C326CB" w14:textId="5C5EE189" w:rsidR="004631BE" w:rsidRPr="004631BE" w:rsidRDefault="00520BFA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5C02D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5" w:type="dxa"/>
          </w:tcPr>
          <w:p w14:paraId="0DB40B6C" w14:textId="3AAC982C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C1F3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4" w:type="dxa"/>
          </w:tcPr>
          <w:p w14:paraId="4F26E143" w14:textId="351C27D3" w:rsidR="004631BE" w:rsidRPr="004631BE" w:rsidRDefault="00B9120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85" w:type="dxa"/>
          </w:tcPr>
          <w:p w14:paraId="219C9591" w14:textId="5AB77E60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C1F3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14:paraId="0F22A76E" w14:textId="37B10148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C1F3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4631BE" w:rsidRPr="004631BE" w14:paraId="1449CFB2" w14:textId="77777777" w:rsidTr="004631BE">
        <w:tc>
          <w:tcPr>
            <w:tcW w:w="568" w:type="dxa"/>
          </w:tcPr>
          <w:p w14:paraId="5DDDC211" w14:textId="77777777" w:rsidR="004631BE" w:rsidRPr="004631BE" w:rsidRDefault="004631BE" w:rsidP="0046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1F6B010F" w14:textId="77777777" w:rsidR="004631BE" w:rsidRPr="004631BE" w:rsidRDefault="004631BE" w:rsidP="004631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принявших участие в окружных (региональных) и другого уровня спортивных мероприятий от общего числа обучающихся в спортивной школе</w:t>
            </w:r>
          </w:p>
        </w:tc>
        <w:tc>
          <w:tcPr>
            <w:tcW w:w="1869" w:type="dxa"/>
            <w:gridSpan w:val="2"/>
          </w:tcPr>
          <w:p w14:paraId="67147217" w14:textId="0E70E82D" w:rsidR="004631BE" w:rsidRPr="004631BE" w:rsidRDefault="005C02D9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69" w:type="dxa"/>
            <w:gridSpan w:val="2"/>
          </w:tcPr>
          <w:p w14:paraId="1669CDCD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79,5%</w:t>
            </w:r>
          </w:p>
        </w:tc>
        <w:tc>
          <w:tcPr>
            <w:tcW w:w="1869" w:type="dxa"/>
            <w:gridSpan w:val="2"/>
          </w:tcPr>
          <w:p w14:paraId="7408E518" w14:textId="77777777" w:rsidR="004631BE" w:rsidRPr="004631BE" w:rsidRDefault="004631BE" w:rsidP="004631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BE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</w:tbl>
    <w:p w14:paraId="3A5B9AEB" w14:textId="21AFCA63" w:rsidR="004631BE" w:rsidRPr="00A05B50" w:rsidRDefault="004631BE" w:rsidP="003113BB">
      <w:pPr>
        <w:pStyle w:val="ConsPlusNormal"/>
        <w:spacing w:line="276" w:lineRule="auto"/>
        <w:ind w:right="57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14:paraId="56F81D39" w14:textId="77777777" w:rsidR="00CC32A5" w:rsidRPr="00496BFE" w:rsidRDefault="00CC32A5" w:rsidP="001846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BFE">
        <w:rPr>
          <w:rFonts w:ascii="Times New Roman" w:hAnsi="Times New Roman" w:cs="Times New Roman"/>
          <w:bCs/>
          <w:sz w:val="28"/>
          <w:szCs w:val="28"/>
        </w:rPr>
        <w:lastRenderedPageBreak/>
        <w:t>Нормативное правовое регулирование:</w:t>
      </w:r>
    </w:p>
    <w:p w14:paraId="5BD0F8BC" w14:textId="0049ADD7" w:rsidR="00E923ED" w:rsidRDefault="00E923ED" w:rsidP="001846DC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6BFE">
        <w:rPr>
          <w:rFonts w:ascii="Times New Roman" w:hAnsi="Times New Roman"/>
          <w:sz w:val="28"/>
          <w:szCs w:val="28"/>
        </w:rPr>
        <w:t xml:space="preserve">указ Президента Российской Федерации от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7 мая </w:t>
      </w:r>
      <w:r w:rsidRPr="00D20783">
        <w:rPr>
          <w:rFonts w:ascii="Times New Roman" w:hAnsi="Times New Roman"/>
          <w:color w:val="000000" w:themeColor="text1"/>
          <w:sz w:val="28"/>
          <w:szCs w:val="28"/>
        </w:rPr>
        <w:t xml:space="preserve">2018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 w:rsidRPr="00D20783">
        <w:rPr>
          <w:rFonts w:ascii="Times New Roman" w:hAnsi="Times New Roman"/>
          <w:color w:val="000000" w:themeColor="text1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90D8503" w14:textId="0969CAF2" w:rsidR="00E923ED" w:rsidRDefault="00E923ED" w:rsidP="001846DC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D20783">
        <w:rPr>
          <w:rFonts w:ascii="Times New Roman" w:hAnsi="Times New Roman"/>
          <w:color w:val="000000" w:themeColor="text1"/>
          <w:sz w:val="28"/>
          <w:szCs w:val="28"/>
        </w:rPr>
        <w:t>каз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20783">
        <w:rPr>
          <w:rFonts w:ascii="Times New Roman" w:hAnsi="Times New Roman"/>
          <w:color w:val="000000" w:themeColor="text1"/>
          <w:sz w:val="28"/>
          <w:szCs w:val="28"/>
        </w:rPr>
        <w:t>Президента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20783">
        <w:rPr>
          <w:rFonts w:ascii="Times New Roman" w:hAnsi="Times New Roman"/>
          <w:color w:val="000000" w:themeColor="text1"/>
          <w:sz w:val="28"/>
          <w:szCs w:val="28"/>
        </w:rPr>
        <w:t>Российской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20783">
        <w:rPr>
          <w:rFonts w:ascii="Times New Roman" w:hAnsi="Times New Roman"/>
          <w:color w:val="000000" w:themeColor="text1"/>
          <w:sz w:val="28"/>
          <w:szCs w:val="28"/>
        </w:rPr>
        <w:t>Федерации</w:t>
      </w:r>
      <w:r w:rsidRPr="00E923E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B4A4E">
        <w:rPr>
          <w:rFonts w:ascii="Times New Roman" w:hAnsi="Times New Roman"/>
          <w:color w:val="000000" w:themeColor="text1"/>
          <w:sz w:val="28"/>
          <w:szCs w:val="28"/>
        </w:rPr>
        <w:t>от 21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июля </w:t>
      </w:r>
      <w:r w:rsidRPr="008B4A4E">
        <w:rPr>
          <w:rFonts w:ascii="Times New Roman" w:hAnsi="Times New Roman"/>
          <w:color w:val="000000" w:themeColor="text1"/>
          <w:sz w:val="28"/>
          <w:szCs w:val="28"/>
        </w:rPr>
        <w:t>2020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года № 474 «</w:t>
      </w:r>
      <w:r w:rsidRPr="008B4A4E">
        <w:rPr>
          <w:rFonts w:ascii="Times New Roman" w:hAnsi="Times New Roman"/>
          <w:color w:val="000000" w:themeColor="text1"/>
          <w:sz w:val="28"/>
          <w:szCs w:val="28"/>
        </w:rPr>
        <w:t>О национальных целях развития Российской Ф</w:t>
      </w:r>
      <w:r>
        <w:rPr>
          <w:rFonts w:ascii="Times New Roman" w:hAnsi="Times New Roman"/>
          <w:color w:val="000000" w:themeColor="text1"/>
          <w:sz w:val="28"/>
          <w:szCs w:val="28"/>
        </w:rPr>
        <w:t>едерации на период до 2030 года»;</w:t>
      </w:r>
    </w:p>
    <w:p w14:paraId="1CDBFE3D" w14:textId="337CDC1B" w:rsidR="00E923ED" w:rsidRDefault="00E923ED" w:rsidP="001846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A4769" w:rsidRPr="00EA4769">
        <w:rPr>
          <w:rFonts w:ascii="Times New Roman" w:hAnsi="Times New Roman" w:cs="Times New Roman"/>
          <w:sz w:val="28"/>
          <w:szCs w:val="28"/>
        </w:rPr>
        <w:t>едеральный закон от 04.12.2007</w:t>
      </w:r>
      <w:r w:rsidR="00627091">
        <w:rPr>
          <w:rFonts w:ascii="Times New Roman" w:hAnsi="Times New Roman" w:cs="Times New Roman"/>
          <w:sz w:val="28"/>
          <w:szCs w:val="28"/>
        </w:rPr>
        <w:t xml:space="preserve"> N 329-ФЗ (ред. от 25.12.2023) «</w:t>
      </w:r>
      <w:r w:rsidR="00EA4769" w:rsidRPr="00EA4769">
        <w:rPr>
          <w:rFonts w:ascii="Times New Roman" w:hAnsi="Times New Roman" w:cs="Times New Roman"/>
          <w:sz w:val="28"/>
          <w:szCs w:val="28"/>
        </w:rPr>
        <w:t xml:space="preserve">О физической культуре </w:t>
      </w:r>
      <w:r w:rsidR="00627091">
        <w:rPr>
          <w:rFonts w:ascii="Times New Roman" w:hAnsi="Times New Roman" w:cs="Times New Roman"/>
          <w:sz w:val="28"/>
          <w:szCs w:val="28"/>
        </w:rPr>
        <w:t>и спорте в Российской Федерации»</w:t>
      </w:r>
      <w:r w:rsidR="00EA4769" w:rsidRPr="00EA4769">
        <w:rPr>
          <w:rFonts w:ascii="Times New Roman" w:hAnsi="Times New Roman" w:cs="Times New Roman"/>
          <w:sz w:val="28"/>
          <w:szCs w:val="28"/>
        </w:rPr>
        <w:t xml:space="preserve"> (с изм. и доп., вступ. в силу с 01.06.2024)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DE5DA1" w14:textId="4ACFF49E" w:rsidR="00E923ED" w:rsidRDefault="00E923ED" w:rsidP="001846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23ED">
        <w:rPr>
          <w:rFonts w:ascii="Times New Roman" w:hAnsi="Times New Roman" w:cs="Times New Roman"/>
          <w:sz w:val="28"/>
          <w:szCs w:val="28"/>
        </w:rPr>
        <w:t>постановление Правительства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3E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3ED">
        <w:rPr>
          <w:rFonts w:ascii="Times New Roman" w:hAnsi="Times New Roman" w:cs="Times New Roman"/>
          <w:sz w:val="28"/>
          <w:szCs w:val="28"/>
        </w:rPr>
        <w:t>31.10.2021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3ED">
        <w:rPr>
          <w:rFonts w:ascii="Times New Roman" w:hAnsi="Times New Roman" w:cs="Times New Roman"/>
          <w:sz w:val="28"/>
          <w:szCs w:val="28"/>
        </w:rPr>
        <w:t>№ 471-п</w:t>
      </w:r>
      <w:r w:rsidRPr="00E923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государственной программе Ханты-Мансийского автономного округа – Югры «Развитие физической культуры и спорта», Региональ</w:t>
      </w:r>
      <w:r w:rsidR="00627091">
        <w:rPr>
          <w:rFonts w:ascii="Times New Roman" w:hAnsi="Times New Roman" w:cs="Times New Roman"/>
          <w:color w:val="000000" w:themeColor="text1"/>
          <w:sz w:val="28"/>
          <w:szCs w:val="28"/>
        </w:rPr>
        <w:t>ный проект «Спорт – норма жизни»</w:t>
      </w:r>
      <w:r w:rsidRPr="00E923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национального проекта «Демография»;</w:t>
      </w:r>
    </w:p>
    <w:p w14:paraId="26E82B17" w14:textId="0C6A076E" w:rsidR="00627091" w:rsidRDefault="00627091" w:rsidP="001846DC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Правительства Ханты-Мансийского автономного округа-Югры от 24.12.2021 № 725-рп «О концепции развития физической культуры и спорта в Ханты-Мансийском автономном округе-Югре на период до 20230 года»;</w:t>
      </w:r>
    </w:p>
    <w:p w14:paraId="5263A619" w14:textId="70557D34" w:rsidR="00EA4769" w:rsidRPr="00EA4769" w:rsidRDefault="00E923ED" w:rsidP="001846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5E1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Ханты-Мансийского района от 14.12.2021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55E13">
        <w:rPr>
          <w:rFonts w:ascii="Times New Roman" w:hAnsi="Times New Roman" w:cs="Times New Roman"/>
          <w:sz w:val="28"/>
          <w:szCs w:val="28"/>
        </w:rPr>
        <w:t>№336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E13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E13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E13">
        <w:rPr>
          <w:rFonts w:ascii="Times New Roman" w:hAnsi="Times New Roman" w:cs="Times New Roman"/>
          <w:sz w:val="28"/>
          <w:szCs w:val="28"/>
        </w:rPr>
        <w:t>программе Ханты-Мансийского района «Развитие спорта и туризма на территории Ханты-Мансийского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1359CA0" w14:textId="77777777" w:rsidR="00242CF7" w:rsidRPr="00EA4769" w:rsidRDefault="00242CF7" w:rsidP="001846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F6EF18" w14:textId="7F5C30A6" w:rsidR="009E433C" w:rsidRPr="00EA1AD5" w:rsidRDefault="004F6D51" w:rsidP="00EA1AD5">
      <w:pPr>
        <w:pStyle w:val="a5"/>
        <w:numPr>
          <w:ilvl w:val="0"/>
          <w:numId w:val="16"/>
        </w:numPr>
        <w:spacing w:after="0"/>
        <w:ind w:left="0"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Анализ исполнения расходов бюджета </w:t>
      </w:r>
      <w:r w:rsidR="00CC32A5"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>Ханты-Мансийского района</w:t>
      </w:r>
      <w:r w:rsidR="00336851"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7032" w:rsidRPr="00C67032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67032" w:rsidRPr="00C67032">
        <w:rPr>
          <w:rFonts w:ascii="Times New Roman" w:hAnsi="Times New Roman" w:cs="Times New Roman"/>
          <w:sz w:val="28"/>
          <w:szCs w:val="28"/>
        </w:rPr>
        <w:t xml:space="preserve">проведению спортивных мероприятий МАУ </w:t>
      </w:r>
      <w:r w:rsidR="006C615C">
        <w:rPr>
          <w:rFonts w:ascii="Times New Roman" w:hAnsi="Times New Roman" w:cs="Times New Roman"/>
          <w:sz w:val="28"/>
          <w:szCs w:val="28"/>
        </w:rPr>
        <w:t xml:space="preserve">ДО </w:t>
      </w:r>
      <w:r w:rsidR="00C67032" w:rsidRPr="00C67032">
        <w:rPr>
          <w:rFonts w:ascii="Times New Roman" w:hAnsi="Times New Roman" w:cs="Times New Roman"/>
          <w:sz w:val="28"/>
          <w:szCs w:val="28"/>
        </w:rPr>
        <w:t>СШ ХМР и участия в окружных (региональных) и другого уровня соревнованиях (спорт высших достижений)</w:t>
      </w:r>
      <w:r w:rsidR="00C67032">
        <w:rPr>
          <w:rFonts w:ascii="Times New Roman" w:hAnsi="Times New Roman" w:cs="Times New Roman"/>
          <w:sz w:val="28"/>
          <w:szCs w:val="28"/>
        </w:rPr>
        <w:t xml:space="preserve"> </w:t>
      </w:r>
      <w:r w:rsidR="00371DC7"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в разрезе </w:t>
      </w:r>
      <w:r w:rsidR="00CC32A5"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>мероприятий</w:t>
      </w:r>
      <w:r w:rsidR="00371DC7"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>по</w:t>
      </w:r>
      <w:r w:rsidR="00D67526"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>плановым и фактическим значением</w:t>
      </w:r>
      <w:proofErr w:type="gramEnd"/>
      <w:r w:rsidR="00C2536B" w:rsidRPr="00C67032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в динамике</w:t>
      </w:r>
      <w:r w:rsidR="006C615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2021 – 2023 годов</w:t>
      </w:r>
    </w:p>
    <w:tbl>
      <w:tblPr>
        <w:tblW w:w="566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897"/>
        <w:gridCol w:w="1024"/>
        <w:gridCol w:w="908"/>
        <w:gridCol w:w="877"/>
        <w:gridCol w:w="974"/>
        <w:gridCol w:w="779"/>
        <w:gridCol w:w="9"/>
        <w:gridCol w:w="871"/>
        <w:gridCol w:w="1022"/>
        <w:gridCol w:w="858"/>
        <w:gridCol w:w="1133"/>
      </w:tblGrid>
      <w:tr w:rsidR="004D5653" w:rsidRPr="004D5653" w14:paraId="0457427E" w14:textId="77777777" w:rsidTr="009D1084">
        <w:trPr>
          <w:trHeight w:val="1452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28EF" w14:textId="77777777" w:rsidR="004D5653" w:rsidRPr="004D5653" w:rsidRDefault="004D5653" w:rsidP="003A66D8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4206" w14:textId="1E64B4C6" w:rsidR="004D5653" w:rsidRPr="004D5653" w:rsidRDefault="004D5653" w:rsidP="001846D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BAEB" w14:textId="45F1FA0E" w:rsidR="004D5653" w:rsidRPr="004D5653" w:rsidRDefault="004D5653" w:rsidP="001846D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3882" w14:textId="789B9D05" w:rsidR="004D5653" w:rsidRPr="004D5653" w:rsidRDefault="004D5653" w:rsidP="00DB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A1F0" w14:textId="71F2FC93" w:rsidR="004D5653" w:rsidRPr="004D5653" w:rsidRDefault="004D5653" w:rsidP="00BC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изменение (+, -) плановых расходов 2023 к 202</w:t>
            </w:r>
            <w:r w:rsidR="00252E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B36E7" w:rsidRPr="004D5653" w14:paraId="7F6794E1" w14:textId="77777777" w:rsidTr="009D1084">
        <w:trPr>
          <w:trHeight w:val="675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8822" w14:textId="77777777" w:rsidR="003A66D8" w:rsidRPr="004D5653" w:rsidRDefault="003A66D8" w:rsidP="003A66D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4835" w14:textId="77777777" w:rsidR="003A66D8" w:rsidRPr="004D5653" w:rsidRDefault="003A66D8" w:rsidP="003A66D8">
            <w:pPr>
              <w:spacing w:after="0" w:line="240" w:lineRule="auto"/>
              <w:ind w:hanging="11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FA83" w14:textId="77777777" w:rsidR="003A66D8" w:rsidRPr="004D5653" w:rsidRDefault="003A66D8" w:rsidP="003A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E4497" w14:textId="77777777" w:rsidR="003A66D8" w:rsidRPr="004D5653" w:rsidRDefault="003A66D8" w:rsidP="003A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</w:t>
            </w:r>
            <w:proofErr w:type="spellEnd"/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15E5" w14:textId="38011A9D" w:rsidR="003A66D8" w:rsidRPr="004D5653" w:rsidRDefault="003A66D8" w:rsidP="003A66D8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BF25" w14:textId="0C2F031A" w:rsidR="003A66D8" w:rsidRPr="004D5653" w:rsidRDefault="003A66D8" w:rsidP="003A66D8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FB6D3" w14:textId="6A54FD7D" w:rsidR="003A66D8" w:rsidRPr="004D5653" w:rsidRDefault="003A66D8" w:rsidP="003A66D8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</w:t>
            </w:r>
            <w:proofErr w:type="spellEnd"/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9E0F" w14:textId="296709EB" w:rsidR="003A66D8" w:rsidRPr="004D5653" w:rsidRDefault="003A66D8" w:rsidP="003A66D8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92D4" w14:textId="68150D5D" w:rsidR="003A66D8" w:rsidRPr="004D5653" w:rsidRDefault="003A66D8" w:rsidP="003A66D8">
            <w:pPr>
              <w:spacing w:after="0" w:line="240" w:lineRule="auto"/>
              <w:ind w:firstLine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DDC1" w14:textId="69CF40FE" w:rsidR="003A66D8" w:rsidRPr="004D5653" w:rsidRDefault="003A66D8" w:rsidP="003A66D8">
            <w:pPr>
              <w:spacing w:after="0" w:line="240" w:lineRule="auto"/>
              <w:ind w:hanging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81F7" w14:textId="472BBB9A" w:rsidR="003A66D8" w:rsidRPr="004D5653" w:rsidRDefault="003A66D8" w:rsidP="003A6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4B36E7" w:rsidRPr="004D5653" w14:paraId="387CB51C" w14:textId="77777777" w:rsidTr="009D1084">
        <w:trPr>
          <w:trHeight w:val="510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65C3" w14:textId="77777777" w:rsidR="004D5653" w:rsidRPr="004D5653" w:rsidRDefault="004D5653" w:rsidP="00DB3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в тыс. рублях, в т.ч. по Основному мероприятию: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C494" w14:textId="37AC52FA" w:rsidR="004D5653" w:rsidRPr="00FE736E" w:rsidRDefault="00A63CDB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</w:t>
            </w:r>
            <w:r w:rsidR="00541E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541E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3A56" w14:textId="23CE5173" w:rsidR="004D5653" w:rsidRPr="00FE736E" w:rsidRDefault="00541EA6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6671,5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9D2F" w14:textId="4FFCFB0F" w:rsidR="004D5653" w:rsidRPr="00FE736E" w:rsidRDefault="008B25E3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C06F" w14:textId="3E7D3DAE" w:rsidR="004D5653" w:rsidRPr="00FE736E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7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6C01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955,6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388C" w14:textId="5916894B" w:rsidR="004D5653" w:rsidRPr="00FE736E" w:rsidRDefault="00FE736E" w:rsidP="009D1084">
            <w:pPr>
              <w:spacing w:after="0" w:line="240" w:lineRule="auto"/>
              <w:ind w:firstLine="14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7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="006C01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955,6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3730" w14:textId="683DC4B0" w:rsidR="00FE736E" w:rsidRPr="00FE736E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E7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FA35" w14:textId="7F00F8AD" w:rsidR="00FE736E" w:rsidRPr="00FE736E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10812,7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3A4A" w14:textId="0DB1F049" w:rsidR="00FE736E" w:rsidRPr="00FE736E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10812,7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AC58" w14:textId="5E0CDEFF" w:rsidR="00FE736E" w:rsidRPr="00FE736E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0E98" w14:textId="668F51CF" w:rsidR="004D5653" w:rsidRPr="004D5653" w:rsidRDefault="00A63CDB" w:rsidP="009D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</w:t>
            </w:r>
          </w:p>
        </w:tc>
      </w:tr>
      <w:tr w:rsidR="004B36E7" w:rsidRPr="004D5653" w14:paraId="3C136074" w14:textId="77777777" w:rsidTr="009D1084">
        <w:trPr>
          <w:trHeight w:val="765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CF7C" w14:textId="16D6FBBD" w:rsidR="004D5653" w:rsidRPr="0034529C" w:rsidRDefault="0034529C" w:rsidP="00DB3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29C">
              <w:rPr>
                <w:rFonts w:ascii="Times New Roman" w:hAnsi="Times New Roman" w:cs="Times New Roman"/>
                <w:sz w:val="20"/>
                <w:szCs w:val="20"/>
              </w:rPr>
              <w:t>проведени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4529C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мероприятий МАУ </w:t>
            </w:r>
            <w:r w:rsidR="00487A84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Pr="0034529C">
              <w:rPr>
                <w:rFonts w:ascii="Times New Roman" w:hAnsi="Times New Roman" w:cs="Times New Roman"/>
                <w:sz w:val="20"/>
                <w:szCs w:val="20"/>
              </w:rPr>
              <w:t>СШ ХМР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997E" w14:textId="3B1F9D4D" w:rsidR="004D5653" w:rsidRPr="00FE736E" w:rsidRDefault="00A63CDB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541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41E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61A0" w14:textId="17F9F0BA" w:rsidR="004D5653" w:rsidRPr="00FE736E" w:rsidRDefault="00541EA6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6671,5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EB81" w14:textId="65DCD9D2" w:rsidR="004D5653" w:rsidRPr="00FE736E" w:rsidRDefault="00541EA6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6611" w14:textId="25216867" w:rsidR="004D5653" w:rsidRPr="00FE736E" w:rsidRDefault="006C018F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10530,6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6879" w14:textId="6EDDDFA7" w:rsidR="004D5653" w:rsidRPr="00FE736E" w:rsidRDefault="006C018F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10530,6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E30A" w14:textId="4370DB08" w:rsidR="004D5653" w:rsidRPr="00FE736E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62E5" w14:textId="109A417F" w:rsidR="004D5653" w:rsidRPr="00FE736E" w:rsidRDefault="00A63CDB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  <w:r w:rsidR="00FE736E" w:rsidRPr="00FE736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962,7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AA70" w14:textId="1834F96F" w:rsidR="00FE736E" w:rsidRPr="00FE736E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9962,7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A75B" w14:textId="36E00F23" w:rsidR="00FE736E" w:rsidRPr="00FE736E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E4DA" w14:textId="47372A93" w:rsidR="004D5653" w:rsidRPr="004D5653" w:rsidRDefault="00A63CDB" w:rsidP="009D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C0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91</w:t>
            </w:r>
          </w:p>
        </w:tc>
      </w:tr>
      <w:tr w:rsidR="004B36E7" w:rsidRPr="004D5653" w14:paraId="26489F76" w14:textId="77777777" w:rsidTr="009D1084">
        <w:trPr>
          <w:trHeight w:val="861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1323" w14:textId="7BD66E80" w:rsidR="00FE736E" w:rsidRPr="00F868E7" w:rsidRDefault="00F868E7" w:rsidP="00DB3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68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участие в окружных (региональных) и другого уровня соревнованиях (спорт высших достижений)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D1F" w14:textId="7A913E3D" w:rsidR="00FE736E" w:rsidRPr="00A63CDB" w:rsidRDefault="00A63CDB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04DA" w14:textId="7E52D10D" w:rsidR="00FE736E" w:rsidRPr="00A63CDB" w:rsidRDefault="00541EA6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63CDB" w:rsidRPr="00A63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E795" w14:textId="664C0215" w:rsidR="00FE736E" w:rsidRPr="00A63CDB" w:rsidRDefault="00541EA6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DE12" w14:textId="570D0984" w:rsidR="00FE736E" w:rsidRPr="00A63CDB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6C01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A63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596B" w14:textId="015642AF" w:rsidR="00FE736E" w:rsidRPr="00A63CDB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6C01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A63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</w:t>
            </w:r>
            <w:r w:rsidR="00997A1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389C" w14:textId="195A2706" w:rsidR="00FE736E" w:rsidRPr="00A63CDB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891B" w14:textId="0BEFD329" w:rsidR="00FE736E" w:rsidRPr="00A63CDB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587F" w14:textId="002BACD7" w:rsidR="00FE736E" w:rsidRPr="00A63CDB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D174" w14:textId="2F968412" w:rsidR="00FE736E" w:rsidRPr="00A63CDB" w:rsidRDefault="00FE736E" w:rsidP="009D10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3C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913E" w14:textId="500521C4" w:rsidR="00FE736E" w:rsidRPr="004D5653" w:rsidRDefault="00A63CDB" w:rsidP="009D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1030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4B1A4496" w14:textId="77777777" w:rsidR="009E433C" w:rsidRDefault="009E433C" w:rsidP="001846DC">
      <w:pPr>
        <w:pStyle w:val="a5"/>
        <w:ind w:left="0"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5152FEB6" w14:textId="3AD26912" w:rsidR="00450827" w:rsidRDefault="00D70B10" w:rsidP="001846DC">
      <w:pPr>
        <w:pStyle w:val="a5"/>
        <w:spacing w:after="0" w:line="240" w:lineRule="auto"/>
        <w:ind w:left="0" w:firstLine="567"/>
        <w:jc w:val="both"/>
        <w:rPr>
          <w:rStyle w:val="hgkelc"/>
          <w:rFonts w:ascii="Times New Roman" w:hAnsi="Times New Roman" w:cs="Times New Roman"/>
          <w:sz w:val="28"/>
          <w:szCs w:val="28"/>
        </w:rPr>
      </w:pPr>
      <w:r w:rsidRPr="00496B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«</w:t>
      </w:r>
      <w:r w:rsidR="00450827" w:rsidRPr="00496BFE">
        <w:rPr>
          <w:rFonts w:ascii="Times New Roman" w:hAnsi="Times New Roman" w:cs="Times New Roman"/>
          <w:sz w:val="28"/>
          <w:szCs w:val="28"/>
        </w:rPr>
        <w:t xml:space="preserve">проведение спортивных мероприятий МАУ </w:t>
      </w:r>
      <w:r w:rsidR="00487A84" w:rsidRPr="00496BFE">
        <w:rPr>
          <w:rFonts w:ascii="Times New Roman" w:hAnsi="Times New Roman" w:cs="Times New Roman"/>
          <w:sz w:val="28"/>
          <w:szCs w:val="28"/>
        </w:rPr>
        <w:t xml:space="preserve">ДО </w:t>
      </w:r>
      <w:r w:rsidR="00450827" w:rsidRPr="00496BFE">
        <w:rPr>
          <w:rFonts w:ascii="Times New Roman" w:hAnsi="Times New Roman" w:cs="Times New Roman"/>
          <w:sz w:val="28"/>
          <w:szCs w:val="28"/>
        </w:rPr>
        <w:t>СШ ХМР</w:t>
      </w:r>
      <w:r w:rsidRPr="00496BFE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включает в себя</w:t>
      </w:r>
      <w:r w:rsidR="00450827" w:rsidRPr="00496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827" w:rsidRPr="00496BFE">
        <w:rPr>
          <w:rStyle w:val="hgkelc"/>
          <w:rFonts w:ascii="Times New Roman" w:hAnsi="Times New Roman" w:cs="Times New Roman"/>
          <w:bCs/>
          <w:sz w:val="28"/>
          <w:szCs w:val="28"/>
        </w:rPr>
        <w:t>спортивные</w:t>
      </w:r>
      <w:r w:rsidR="00450827" w:rsidRPr="00496BFE">
        <w:rPr>
          <w:rStyle w:val="hgkelc"/>
          <w:rFonts w:ascii="Times New Roman" w:hAnsi="Times New Roman" w:cs="Times New Roman"/>
          <w:sz w:val="28"/>
          <w:szCs w:val="28"/>
        </w:rPr>
        <w:t xml:space="preserve"> соревнования, а также тренировочные </w:t>
      </w:r>
      <w:r w:rsidR="00450827" w:rsidRPr="00496BFE">
        <w:rPr>
          <w:rStyle w:val="hgkelc"/>
          <w:rFonts w:ascii="Times New Roman" w:hAnsi="Times New Roman" w:cs="Times New Roman"/>
          <w:bCs/>
          <w:sz w:val="28"/>
          <w:szCs w:val="28"/>
        </w:rPr>
        <w:t>мероприятия</w:t>
      </w:r>
      <w:r w:rsidR="00450827" w:rsidRPr="00496BFE">
        <w:rPr>
          <w:rStyle w:val="hgkelc"/>
          <w:rFonts w:ascii="Times New Roman" w:hAnsi="Times New Roman" w:cs="Times New Roman"/>
          <w:sz w:val="28"/>
          <w:szCs w:val="28"/>
        </w:rPr>
        <w:t xml:space="preserve">, </w:t>
      </w:r>
      <w:r w:rsidR="007968DD" w:rsidRPr="00496BFE">
        <w:rPr>
          <w:rStyle w:val="hgkelc"/>
          <w:rFonts w:ascii="Times New Roman" w:hAnsi="Times New Roman" w:cs="Times New Roman"/>
          <w:sz w:val="28"/>
          <w:szCs w:val="28"/>
        </w:rPr>
        <w:t xml:space="preserve">включающие в себя теоретическую, практическую </w:t>
      </w:r>
      <w:r w:rsidR="00450827" w:rsidRPr="00496BFE">
        <w:rPr>
          <w:rStyle w:val="hgkelc"/>
          <w:rFonts w:ascii="Times New Roman" w:hAnsi="Times New Roman" w:cs="Times New Roman"/>
          <w:sz w:val="28"/>
          <w:szCs w:val="28"/>
        </w:rPr>
        <w:t xml:space="preserve">и организационную части, и другие </w:t>
      </w:r>
      <w:r w:rsidR="00450827" w:rsidRPr="00496BFE">
        <w:rPr>
          <w:rStyle w:val="hgkelc"/>
          <w:rFonts w:ascii="Times New Roman" w:hAnsi="Times New Roman" w:cs="Times New Roman"/>
          <w:bCs/>
          <w:sz w:val="28"/>
          <w:szCs w:val="28"/>
        </w:rPr>
        <w:t>мероприятия</w:t>
      </w:r>
      <w:r w:rsidR="00450827" w:rsidRPr="00496BFE">
        <w:rPr>
          <w:rStyle w:val="hgkelc"/>
          <w:rFonts w:ascii="Times New Roman" w:hAnsi="Times New Roman" w:cs="Times New Roman"/>
          <w:sz w:val="28"/>
          <w:szCs w:val="28"/>
        </w:rPr>
        <w:t xml:space="preserve"> по подготовке к спортивным соревнованиям с участием </w:t>
      </w:r>
      <w:r w:rsidR="00487A84" w:rsidRPr="00496BFE">
        <w:rPr>
          <w:rStyle w:val="hgkelc"/>
          <w:rFonts w:ascii="Times New Roman" w:hAnsi="Times New Roman" w:cs="Times New Roman"/>
          <w:sz w:val="28"/>
          <w:szCs w:val="28"/>
        </w:rPr>
        <w:t>обучающихся</w:t>
      </w:r>
      <w:r w:rsidR="00C34D4B" w:rsidRPr="00496BFE">
        <w:rPr>
          <w:rStyle w:val="hgkelc"/>
          <w:rFonts w:ascii="Times New Roman" w:hAnsi="Times New Roman" w:cs="Times New Roman"/>
          <w:sz w:val="28"/>
          <w:szCs w:val="28"/>
        </w:rPr>
        <w:t xml:space="preserve"> учреждения</w:t>
      </w:r>
      <w:r w:rsidR="00450827" w:rsidRPr="00496BFE">
        <w:rPr>
          <w:rStyle w:val="hgkelc"/>
          <w:rFonts w:ascii="Times New Roman" w:hAnsi="Times New Roman" w:cs="Times New Roman"/>
          <w:sz w:val="28"/>
          <w:szCs w:val="28"/>
        </w:rPr>
        <w:t>.</w:t>
      </w:r>
    </w:p>
    <w:p w14:paraId="3515B9EC" w14:textId="4EAD0293" w:rsidR="004776F1" w:rsidRPr="00496BFE" w:rsidRDefault="004776F1" w:rsidP="004776F1">
      <w:pPr>
        <w:pStyle w:val="a5"/>
        <w:spacing w:after="0" w:line="240" w:lineRule="auto"/>
        <w:ind w:left="0" w:firstLine="567"/>
        <w:jc w:val="both"/>
        <w:rPr>
          <w:rStyle w:val="hgkelc"/>
          <w:rFonts w:ascii="Times New Roman" w:hAnsi="Times New Roman" w:cs="Times New Roman"/>
          <w:sz w:val="28"/>
          <w:szCs w:val="28"/>
        </w:rPr>
      </w:pPr>
      <w:r>
        <w:rPr>
          <w:rStyle w:val="hgkelc"/>
          <w:rFonts w:ascii="Times New Roman" w:hAnsi="Times New Roman" w:cs="Times New Roman"/>
          <w:sz w:val="28"/>
          <w:szCs w:val="28"/>
        </w:rPr>
        <w:t xml:space="preserve">Мероприятие </w:t>
      </w:r>
      <w:r w:rsidRPr="00EA79C9">
        <w:rPr>
          <w:rFonts w:ascii="Times New Roman" w:hAnsi="Times New Roman" w:cs="Times New Roman"/>
          <w:sz w:val="28"/>
          <w:szCs w:val="28"/>
        </w:rPr>
        <w:t>участие в окружных (региональных)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9C9">
        <w:rPr>
          <w:rFonts w:ascii="Times New Roman" w:hAnsi="Times New Roman" w:cs="Times New Roman"/>
          <w:sz w:val="28"/>
          <w:szCs w:val="28"/>
        </w:rPr>
        <w:t>и другого уровня соревнованиях (спорт высших достижений)</w:t>
      </w:r>
      <w:r>
        <w:rPr>
          <w:rFonts w:ascii="Times New Roman" w:hAnsi="Times New Roman" w:cs="Times New Roman"/>
          <w:sz w:val="28"/>
          <w:szCs w:val="28"/>
        </w:rPr>
        <w:t xml:space="preserve"> включает в себя участие в спортивных соревнованиях регионального и другого уровня обучающихся спортивной подготовки по олимпийским видам спорта.</w:t>
      </w:r>
    </w:p>
    <w:p w14:paraId="5E478053" w14:textId="77777777" w:rsidR="00371481" w:rsidRPr="00496BFE" w:rsidRDefault="00371481" w:rsidP="001846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602376" w14:textId="17562148" w:rsidR="00D70B10" w:rsidRPr="00371481" w:rsidRDefault="00D70B10" w:rsidP="001846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48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предоставляемых услуг.</w:t>
      </w:r>
    </w:p>
    <w:p w14:paraId="459D8EB7" w14:textId="77777777" w:rsidR="00EA79C9" w:rsidRDefault="00EA79C9" w:rsidP="001846D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D4540" w14:textId="4CD527A7" w:rsidR="00D70B10" w:rsidRPr="007E36CE" w:rsidRDefault="00D70B10" w:rsidP="001846DC">
      <w:pPr>
        <w:pStyle w:val="a5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6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</w:t>
      </w:r>
      <w:r w:rsidR="007E36C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</w:t>
      </w:r>
      <w:r w:rsidRPr="0016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E36CE" w:rsidRPr="00450827">
        <w:rPr>
          <w:rFonts w:ascii="Times New Roman" w:hAnsi="Times New Roman" w:cs="Times New Roman"/>
          <w:sz w:val="28"/>
          <w:szCs w:val="28"/>
        </w:rPr>
        <w:t>проведени</w:t>
      </w:r>
      <w:r w:rsidR="007E36CE">
        <w:rPr>
          <w:rFonts w:ascii="Times New Roman" w:hAnsi="Times New Roman" w:cs="Times New Roman"/>
          <w:sz w:val="28"/>
          <w:szCs w:val="28"/>
        </w:rPr>
        <w:t>ю</w:t>
      </w:r>
      <w:r w:rsidR="007E36CE" w:rsidRPr="00450827">
        <w:rPr>
          <w:rFonts w:ascii="Times New Roman" w:hAnsi="Times New Roman" w:cs="Times New Roman"/>
          <w:sz w:val="28"/>
          <w:szCs w:val="28"/>
        </w:rPr>
        <w:t xml:space="preserve"> </w:t>
      </w:r>
      <w:r w:rsidR="007E36CE">
        <w:rPr>
          <w:rFonts w:ascii="Times New Roman" w:hAnsi="Times New Roman" w:cs="Times New Roman"/>
          <w:sz w:val="28"/>
          <w:szCs w:val="28"/>
        </w:rPr>
        <w:t>спортивных мероприятий</w:t>
      </w:r>
      <w:r w:rsidR="00EA79C9">
        <w:rPr>
          <w:rFonts w:ascii="Times New Roman" w:hAnsi="Times New Roman" w:cs="Times New Roman"/>
          <w:sz w:val="28"/>
          <w:szCs w:val="28"/>
        </w:rPr>
        <w:t xml:space="preserve"> </w:t>
      </w:r>
      <w:r w:rsidR="007E36CE" w:rsidRPr="007E36CE">
        <w:rPr>
          <w:rFonts w:ascii="Times New Roman" w:hAnsi="Times New Roman" w:cs="Times New Roman"/>
          <w:sz w:val="28"/>
          <w:szCs w:val="28"/>
        </w:rPr>
        <w:t xml:space="preserve">МАУ </w:t>
      </w:r>
      <w:r w:rsidR="00EA79C9">
        <w:rPr>
          <w:rFonts w:ascii="Times New Roman" w:hAnsi="Times New Roman" w:cs="Times New Roman"/>
          <w:sz w:val="28"/>
          <w:szCs w:val="28"/>
        </w:rPr>
        <w:t xml:space="preserve">ДО </w:t>
      </w:r>
      <w:r w:rsidR="007E36CE" w:rsidRPr="007E36CE">
        <w:rPr>
          <w:rFonts w:ascii="Times New Roman" w:hAnsi="Times New Roman" w:cs="Times New Roman"/>
          <w:sz w:val="28"/>
          <w:szCs w:val="28"/>
        </w:rPr>
        <w:t>СШ ХМР</w:t>
      </w:r>
      <w:r w:rsidR="007E36CE" w:rsidRPr="007E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36C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себя:</w:t>
      </w:r>
    </w:p>
    <w:p w14:paraId="22E31196" w14:textId="62A3C1C9" w:rsidR="007E36CE" w:rsidRPr="007E36CE" w:rsidRDefault="007E36CE" w:rsidP="00184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E36CE">
        <w:rPr>
          <w:rFonts w:ascii="Times New Roman" w:hAnsi="Times New Roman"/>
          <w:sz w:val="28"/>
          <w:szCs w:val="28"/>
        </w:rPr>
        <w:t>еализацию дополнительных образовательных программ спортивной подготовки по олимпийским видам спорта</w:t>
      </w:r>
      <w:r>
        <w:rPr>
          <w:rFonts w:ascii="Times New Roman" w:hAnsi="Times New Roman"/>
          <w:sz w:val="28"/>
          <w:szCs w:val="28"/>
        </w:rPr>
        <w:t>;</w:t>
      </w:r>
    </w:p>
    <w:p w14:paraId="27D8D949" w14:textId="2DF03514" w:rsidR="007E36CE" w:rsidRPr="007E36CE" w:rsidRDefault="007E36CE" w:rsidP="00184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E36CE">
        <w:rPr>
          <w:rFonts w:ascii="Times New Roman" w:hAnsi="Times New Roman"/>
          <w:sz w:val="28"/>
          <w:szCs w:val="28"/>
        </w:rPr>
        <w:t xml:space="preserve">еализацию дополнительных образовательных программ спортивной подготовки по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7E36CE">
        <w:rPr>
          <w:rFonts w:ascii="Times New Roman" w:hAnsi="Times New Roman"/>
          <w:sz w:val="28"/>
          <w:szCs w:val="28"/>
        </w:rPr>
        <w:t>олимпийским видам спорта</w:t>
      </w:r>
      <w:r>
        <w:rPr>
          <w:rFonts w:ascii="Times New Roman" w:hAnsi="Times New Roman"/>
          <w:sz w:val="28"/>
          <w:szCs w:val="28"/>
        </w:rPr>
        <w:t>;</w:t>
      </w:r>
    </w:p>
    <w:p w14:paraId="4514867B" w14:textId="308CCACE" w:rsidR="007E36CE" w:rsidRDefault="007E36CE" w:rsidP="00184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E36CE">
        <w:rPr>
          <w:rFonts w:ascii="Times New Roman" w:hAnsi="Times New Roman"/>
          <w:sz w:val="28"/>
          <w:szCs w:val="28"/>
        </w:rPr>
        <w:t xml:space="preserve">еализацию дополнительных образовательных программ спортивной подготовки по </w:t>
      </w:r>
      <w:r>
        <w:rPr>
          <w:rFonts w:ascii="Times New Roman" w:hAnsi="Times New Roman"/>
          <w:sz w:val="28"/>
          <w:szCs w:val="28"/>
        </w:rPr>
        <w:t>адаптивным</w:t>
      </w:r>
      <w:r w:rsidRPr="007E36CE">
        <w:rPr>
          <w:rFonts w:ascii="Times New Roman" w:hAnsi="Times New Roman"/>
          <w:sz w:val="28"/>
          <w:szCs w:val="28"/>
        </w:rPr>
        <w:t xml:space="preserve"> видам спорта</w:t>
      </w:r>
      <w:r>
        <w:rPr>
          <w:rFonts w:ascii="Times New Roman" w:hAnsi="Times New Roman"/>
          <w:sz w:val="28"/>
          <w:szCs w:val="28"/>
        </w:rPr>
        <w:t>;</w:t>
      </w:r>
    </w:p>
    <w:p w14:paraId="244CFF41" w14:textId="40B0802B" w:rsidR="007E36CE" w:rsidRDefault="007E36CE" w:rsidP="00184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E36CE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ю</w:t>
      </w:r>
      <w:r w:rsidRPr="007E36CE">
        <w:rPr>
          <w:rFonts w:ascii="Times New Roman" w:hAnsi="Times New Roman"/>
          <w:sz w:val="28"/>
          <w:szCs w:val="28"/>
        </w:rPr>
        <w:t xml:space="preserve"> дополнительных общеразвивающих программ</w:t>
      </w:r>
      <w:r>
        <w:rPr>
          <w:rFonts w:ascii="Times New Roman" w:hAnsi="Times New Roman"/>
          <w:sz w:val="28"/>
          <w:szCs w:val="28"/>
        </w:rPr>
        <w:t>;</w:t>
      </w:r>
    </w:p>
    <w:p w14:paraId="4E31D5BA" w14:textId="6A72AD61" w:rsidR="007E36CE" w:rsidRDefault="007E36CE" w:rsidP="00184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36CE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E36CE">
        <w:rPr>
          <w:rFonts w:ascii="Times New Roman" w:hAnsi="Times New Roman" w:cs="Times New Roman"/>
          <w:sz w:val="28"/>
          <w:szCs w:val="28"/>
        </w:rPr>
        <w:t xml:space="preserve"> и проведение спортивно-оздоровительной работы по развитию физической культуры и спорта среди различных групп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A823C4" w14:textId="4D8C568B" w:rsidR="007E36CE" w:rsidRDefault="007E36CE" w:rsidP="001846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E36C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E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 официальных физкультурных (физкультурно-спортивных)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3DC368E" w14:textId="2695D6F5" w:rsidR="007E36CE" w:rsidRPr="007E36CE" w:rsidRDefault="007E36CE" w:rsidP="00184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E36CE">
        <w:rPr>
          <w:rFonts w:ascii="Times New Roman" w:hAnsi="Times New Roman" w:cs="Times New Roman"/>
          <w:sz w:val="28"/>
          <w:szCs w:val="28"/>
        </w:rPr>
        <w:t>роведение тестирования выполнения нормативов испытаний (тестов) комплекса ГТО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246821" w14:textId="77777777" w:rsidR="007E36CE" w:rsidRPr="007E36CE" w:rsidRDefault="007E36CE" w:rsidP="001846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EE925" w14:textId="430C7CD9" w:rsidR="00D70B10" w:rsidRPr="00EA79C9" w:rsidRDefault="007E36CE" w:rsidP="001846DC">
      <w:pPr>
        <w:pStyle w:val="a5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79C9">
        <w:rPr>
          <w:rStyle w:val="a9"/>
          <w:rFonts w:ascii="Times New Roman" w:hAnsi="Times New Roman" w:cs="Times New Roman"/>
          <w:i w:val="0"/>
          <w:sz w:val="28"/>
          <w:szCs w:val="28"/>
        </w:rPr>
        <w:t>Оказание услуг по мероприятию</w:t>
      </w:r>
      <w:r w:rsidR="00450827" w:rsidRPr="00EA79C9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50827" w:rsidRPr="00EA79C9">
        <w:rPr>
          <w:rFonts w:ascii="Times New Roman" w:hAnsi="Times New Roman" w:cs="Times New Roman"/>
          <w:sz w:val="28"/>
          <w:szCs w:val="28"/>
        </w:rPr>
        <w:t>участие</w:t>
      </w:r>
      <w:r w:rsidRPr="00EA79C9">
        <w:rPr>
          <w:rFonts w:ascii="Times New Roman" w:hAnsi="Times New Roman" w:cs="Times New Roman"/>
          <w:sz w:val="28"/>
          <w:szCs w:val="28"/>
        </w:rPr>
        <w:t xml:space="preserve"> в окружных (региональных)</w:t>
      </w:r>
      <w:r w:rsidR="00EA79C9">
        <w:rPr>
          <w:rFonts w:ascii="Times New Roman" w:hAnsi="Times New Roman" w:cs="Times New Roman"/>
          <w:sz w:val="28"/>
          <w:szCs w:val="28"/>
        </w:rPr>
        <w:t xml:space="preserve"> </w:t>
      </w:r>
      <w:r w:rsidR="00450827" w:rsidRPr="00EA79C9">
        <w:rPr>
          <w:rFonts w:ascii="Times New Roman" w:hAnsi="Times New Roman" w:cs="Times New Roman"/>
          <w:sz w:val="28"/>
          <w:szCs w:val="28"/>
        </w:rPr>
        <w:t xml:space="preserve">и другого уровня соревнованиях (спорт высших достижений) </w:t>
      </w:r>
      <w:r w:rsidR="00D70B10" w:rsidRPr="00EA79C9">
        <w:rPr>
          <w:rFonts w:ascii="Times New Roman" w:hAnsi="Times New Roman"/>
          <w:sz w:val="28"/>
          <w:szCs w:val="28"/>
        </w:rPr>
        <w:t>включает в себя:</w:t>
      </w:r>
    </w:p>
    <w:p w14:paraId="7CF4CEAF" w14:textId="2DC32C16" w:rsidR="007E36CE" w:rsidRPr="007E36CE" w:rsidRDefault="007E36CE" w:rsidP="001846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E36CE">
        <w:rPr>
          <w:rFonts w:ascii="Times New Roman" w:hAnsi="Times New Roman"/>
          <w:sz w:val="28"/>
          <w:szCs w:val="28"/>
        </w:rPr>
        <w:t>еализацию дополнительных образовательных программ спортивной подготовки по олимпийским видам спорта</w:t>
      </w:r>
      <w:r>
        <w:rPr>
          <w:rFonts w:ascii="Times New Roman" w:hAnsi="Times New Roman"/>
          <w:sz w:val="28"/>
          <w:szCs w:val="28"/>
        </w:rPr>
        <w:t>.</w:t>
      </w:r>
    </w:p>
    <w:p w14:paraId="78421260" w14:textId="77777777" w:rsidR="00371481" w:rsidRDefault="00371481" w:rsidP="001846DC">
      <w:pPr>
        <w:spacing w:after="0" w:line="240" w:lineRule="auto"/>
        <w:ind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4BED5625" w14:textId="5E58304E" w:rsidR="00D70B10" w:rsidRPr="00371481" w:rsidRDefault="00D70B10" w:rsidP="001846DC">
      <w:pPr>
        <w:spacing w:after="0" w:line="240" w:lineRule="auto"/>
        <w:ind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371481">
        <w:rPr>
          <w:rStyle w:val="a9"/>
          <w:rFonts w:ascii="Times New Roman" w:hAnsi="Times New Roman" w:cs="Times New Roman"/>
          <w:i w:val="0"/>
          <w:sz w:val="28"/>
          <w:szCs w:val="28"/>
        </w:rPr>
        <w:t>Причины роста расходов по мероприятию</w:t>
      </w:r>
    </w:p>
    <w:p w14:paraId="15B8A820" w14:textId="77777777" w:rsidR="00EA79C9" w:rsidRPr="00F9026D" w:rsidRDefault="00EA79C9" w:rsidP="001846DC">
      <w:pPr>
        <w:pStyle w:val="a5"/>
        <w:spacing w:after="0" w:line="240" w:lineRule="auto"/>
        <w:ind w:left="0" w:firstLine="567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</w:p>
    <w:p w14:paraId="0589A4BF" w14:textId="0F1FA947" w:rsidR="00613C17" w:rsidRDefault="00D70B10" w:rsidP="001846DC">
      <w:pPr>
        <w:pStyle w:val="a5"/>
        <w:spacing w:after="0" w:line="240" w:lineRule="auto"/>
        <w:ind w:left="0"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Рост расходов по мероприятию </w:t>
      </w:r>
      <w:r w:rsidR="00F2674A" w:rsidRPr="00496BFE">
        <w:rPr>
          <w:rFonts w:ascii="Times New Roman" w:hAnsi="Times New Roman" w:cs="Times New Roman"/>
          <w:sz w:val="28"/>
          <w:szCs w:val="28"/>
        </w:rPr>
        <w:t xml:space="preserve">участие в окружных (региональных) и другого уровня соревнованиях (спорт высших достижений) </w:t>
      </w:r>
      <w:r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>в 202</w:t>
      </w:r>
      <w:r w:rsidR="00252E2F"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>3</w:t>
      </w:r>
      <w:r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году обусловлен </w:t>
      </w:r>
      <w:r w:rsidR="00F77646"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переводом обучающихся с дополнительных общеразвивающих программ в области физической культуры и спорта на дополнительные </w:t>
      </w:r>
      <w:r w:rsidR="00F77646"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lastRenderedPageBreak/>
        <w:t xml:space="preserve">образовательные программы спортивной подготовки по видам спорта и выполнением Федеральных стандартов спортивной подготовки по видам спорта, </w:t>
      </w:r>
      <w:r w:rsidR="00371481"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>у</w:t>
      </w:r>
      <w:r w:rsidR="00F2674A"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величением количества обучающихся, которые достигли </w:t>
      </w:r>
      <w:r w:rsidR="00613C17"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высокие спортивные </w:t>
      </w:r>
      <w:r w:rsidR="00F2674A" w:rsidRPr="00496BFE">
        <w:rPr>
          <w:rStyle w:val="a9"/>
          <w:rFonts w:ascii="Times New Roman" w:hAnsi="Times New Roman" w:cs="Times New Roman"/>
          <w:i w:val="0"/>
          <w:sz w:val="28"/>
          <w:szCs w:val="28"/>
        </w:rPr>
        <w:t>результаты в спортивной подготовке.</w:t>
      </w:r>
    </w:p>
    <w:p w14:paraId="4CADBC1E" w14:textId="77777777" w:rsidR="00496BFE" w:rsidRPr="00496BFE" w:rsidRDefault="00496BFE" w:rsidP="001846DC">
      <w:pPr>
        <w:pStyle w:val="a5"/>
        <w:spacing w:after="0" w:line="240" w:lineRule="auto"/>
        <w:ind w:left="0"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0B073F86" w14:textId="467B5C1D" w:rsidR="00D70B10" w:rsidRPr="00EA79C9" w:rsidRDefault="00EA79C9" w:rsidP="001846DC">
      <w:pPr>
        <w:pStyle w:val="a5"/>
        <w:spacing w:after="0" w:line="240" w:lineRule="auto"/>
        <w:ind w:left="0"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>Проблемные вопросы</w:t>
      </w:r>
    </w:p>
    <w:p w14:paraId="6E9ECC57" w14:textId="77777777" w:rsidR="00EA79C9" w:rsidRPr="00F9026D" w:rsidRDefault="00EA79C9" w:rsidP="001846DC">
      <w:pPr>
        <w:spacing w:after="0" w:line="240" w:lineRule="auto"/>
        <w:ind w:firstLine="567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</w:p>
    <w:p w14:paraId="59FAD2D0" w14:textId="77777777" w:rsidR="00F65B3A" w:rsidRDefault="00C32FBC" w:rsidP="00F65B3A">
      <w:pPr>
        <w:spacing w:before="120" w:after="16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В период 2021 года при реализации </w:t>
      </w:r>
      <w:r w:rsidRPr="00F65B3A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мероприятий </w:t>
      </w:r>
      <w:r w:rsidR="00F65B3A">
        <w:rPr>
          <w:rStyle w:val="a9"/>
          <w:rFonts w:ascii="Times New Roman" w:hAnsi="Times New Roman" w:cs="Times New Roman"/>
          <w:i w:val="0"/>
          <w:sz w:val="28"/>
          <w:szCs w:val="28"/>
        </w:rPr>
        <w:t>не исполнены в полном объеме средства бюджета Ханты-Мансийского района в связи с</w:t>
      </w:r>
      <w:r w:rsidRPr="00F65B3A">
        <w:rPr>
          <w:rFonts w:ascii="Times New Roman" w:hAnsi="Times New Roman" w:cs="Times New Roman"/>
          <w:color w:val="000000"/>
          <w:sz w:val="28"/>
          <w:szCs w:val="28"/>
        </w:rPr>
        <w:t xml:space="preserve"> отмен</w:t>
      </w:r>
      <w:r w:rsidR="00F65B3A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F65B3A">
        <w:rPr>
          <w:rFonts w:ascii="Times New Roman" w:hAnsi="Times New Roman" w:cs="Times New Roman"/>
          <w:color w:val="000000"/>
          <w:sz w:val="28"/>
          <w:szCs w:val="28"/>
        </w:rPr>
        <w:t xml:space="preserve"> запланированных выездов тренерско-преподавательского состава и воспитанников школы на спортивные соревнования и учебно-тренировочные сборы в связи с введенным режимом повышенной готовности из-за угрозы распространения инфекции, выз</w:t>
      </w:r>
      <w:r w:rsidR="00F65B3A">
        <w:rPr>
          <w:rFonts w:ascii="Times New Roman" w:hAnsi="Times New Roman" w:cs="Times New Roman"/>
          <w:color w:val="000000"/>
          <w:sz w:val="28"/>
          <w:szCs w:val="28"/>
        </w:rPr>
        <w:t>ванной COVD-19.</w:t>
      </w:r>
    </w:p>
    <w:p w14:paraId="301CAB75" w14:textId="296D1CE9" w:rsidR="00D70B10" w:rsidRDefault="00D70B10" w:rsidP="00F65B3A">
      <w:pPr>
        <w:spacing w:before="120" w:after="160"/>
        <w:ind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За период </w:t>
      </w:r>
      <w:r w:rsidR="00F65B3A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2022 и 2023 годов при </w:t>
      </w:r>
      <w:r>
        <w:rPr>
          <w:rStyle w:val="a9"/>
          <w:rFonts w:ascii="Times New Roman" w:hAnsi="Times New Roman" w:cs="Times New Roman"/>
          <w:i w:val="0"/>
          <w:sz w:val="28"/>
          <w:szCs w:val="28"/>
        </w:rPr>
        <w:t>реализации мероприяти</w:t>
      </w:r>
      <w:r w:rsidR="00F65B3A">
        <w:rPr>
          <w:rStyle w:val="a9"/>
          <w:rFonts w:ascii="Times New Roman" w:hAnsi="Times New Roman" w:cs="Times New Roman"/>
          <w:i w:val="0"/>
          <w:sz w:val="28"/>
          <w:szCs w:val="28"/>
        </w:rPr>
        <w:t>й</w:t>
      </w:r>
      <w:r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проблемных вопрос</w:t>
      </w:r>
      <w:r w:rsidR="00F62A5F">
        <w:rPr>
          <w:rStyle w:val="a9"/>
          <w:rFonts w:ascii="Times New Roman" w:hAnsi="Times New Roman" w:cs="Times New Roman"/>
          <w:i w:val="0"/>
          <w:sz w:val="28"/>
          <w:szCs w:val="28"/>
        </w:rPr>
        <w:t>ов не возникало</w:t>
      </w:r>
      <w:r w:rsidR="00F65B3A">
        <w:rPr>
          <w:rStyle w:val="a9"/>
          <w:rFonts w:ascii="Times New Roman" w:hAnsi="Times New Roman" w:cs="Times New Roman"/>
          <w:i w:val="0"/>
          <w:sz w:val="28"/>
          <w:szCs w:val="28"/>
        </w:rPr>
        <w:t>.</w:t>
      </w:r>
      <w:r w:rsidR="00F62A5F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Исполнителями </w:t>
      </w:r>
      <w:r>
        <w:rPr>
          <w:rStyle w:val="a9"/>
          <w:rFonts w:ascii="Times New Roman" w:hAnsi="Times New Roman" w:cs="Times New Roman"/>
          <w:i w:val="0"/>
          <w:sz w:val="28"/>
          <w:szCs w:val="28"/>
        </w:rPr>
        <w:t>своевременно и в сроки, установленные муниципальными контрактами, оказывались соответствующие ус</w:t>
      </w:r>
      <w:r w:rsidR="00F62A5F">
        <w:rPr>
          <w:rStyle w:val="a9"/>
          <w:rFonts w:ascii="Times New Roman" w:hAnsi="Times New Roman" w:cs="Times New Roman"/>
          <w:i w:val="0"/>
          <w:sz w:val="28"/>
          <w:szCs w:val="28"/>
        </w:rPr>
        <w:t>луги.</w:t>
      </w:r>
    </w:p>
    <w:p w14:paraId="334D57D8" w14:textId="77777777" w:rsidR="00371481" w:rsidRDefault="00371481" w:rsidP="001846DC">
      <w:pPr>
        <w:spacing w:after="0" w:line="240" w:lineRule="auto"/>
        <w:ind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56EA6EAF" w14:textId="22BFCDF8" w:rsidR="00D70B10" w:rsidRPr="00EA79C9" w:rsidRDefault="00D70B10" w:rsidP="001846DC">
      <w:pPr>
        <w:pStyle w:val="a5"/>
        <w:numPr>
          <w:ilvl w:val="0"/>
          <w:numId w:val="16"/>
        </w:numPr>
        <w:spacing w:after="0"/>
        <w:ind w:left="0"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EA79C9">
        <w:rPr>
          <w:rStyle w:val="a9"/>
          <w:rFonts w:ascii="Times New Roman" w:hAnsi="Times New Roman" w:cs="Times New Roman"/>
          <w:i w:val="0"/>
          <w:sz w:val="28"/>
          <w:szCs w:val="28"/>
        </w:rPr>
        <w:t>Пред</w:t>
      </w:r>
      <w:r w:rsidR="00EA79C9">
        <w:rPr>
          <w:rStyle w:val="a9"/>
          <w:rFonts w:ascii="Times New Roman" w:hAnsi="Times New Roman" w:cs="Times New Roman"/>
          <w:i w:val="0"/>
          <w:sz w:val="28"/>
          <w:szCs w:val="28"/>
        </w:rPr>
        <w:t>ложения по оптимизации расходов</w:t>
      </w:r>
    </w:p>
    <w:p w14:paraId="4487A543" w14:textId="77777777" w:rsidR="00EA79C9" w:rsidRPr="00EA79C9" w:rsidRDefault="00EA79C9" w:rsidP="001846DC">
      <w:pPr>
        <w:spacing w:after="0" w:line="240" w:lineRule="auto"/>
        <w:ind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39323E16" w14:textId="5F972A23" w:rsidR="00C33760" w:rsidRDefault="00842D85" w:rsidP="00302215">
      <w:pPr>
        <w:pStyle w:val="a5"/>
        <w:numPr>
          <w:ilvl w:val="0"/>
          <w:numId w:val="14"/>
        </w:numPr>
        <w:spacing w:after="0"/>
        <w:ind w:left="0" w:firstLine="567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842D85">
        <w:rPr>
          <w:rStyle w:val="a9"/>
          <w:rFonts w:ascii="Times New Roman" w:hAnsi="Times New Roman" w:cs="Times New Roman"/>
          <w:i w:val="0"/>
          <w:sz w:val="28"/>
          <w:szCs w:val="28"/>
        </w:rPr>
        <w:t>Привлечение средств</w:t>
      </w:r>
      <w:r w:rsidR="00072CEE" w:rsidRPr="00842D85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из </w:t>
      </w:r>
      <w:r w:rsidRPr="00842D85">
        <w:rPr>
          <w:rStyle w:val="a9"/>
          <w:rFonts w:ascii="Times New Roman" w:hAnsi="Times New Roman" w:cs="Times New Roman"/>
          <w:i w:val="0"/>
          <w:sz w:val="28"/>
          <w:szCs w:val="28"/>
        </w:rPr>
        <w:t>регионального</w:t>
      </w:r>
      <w:r w:rsidR="00072CEE" w:rsidRPr="00842D85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бюджета</w:t>
      </w:r>
      <w:r w:rsidRPr="00842D85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, доля которых </w:t>
      </w:r>
      <w:r w:rsidR="00072CEE" w:rsidRPr="00842D85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увеличивается </w:t>
      </w:r>
      <w:r w:rsidRPr="00842D85">
        <w:rPr>
          <w:rStyle w:val="a9"/>
          <w:rFonts w:ascii="Times New Roman" w:hAnsi="Times New Roman" w:cs="Times New Roman"/>
          <w:i w:val="0"/>
          <w:sz w:val="28"/>
          <w:szCs w:val="28"/>
        </w:rPr>
        <w:t>в сравнении с каждым годом.</w:t>
      </w:r>
    </w:p>
    <w:p w14:paraId="0DE8953D" w14:textId="327EAE9F" w:rsidR="00C33760" w:rsidRPr="00C33760" w:rsidRDefault="00C33760" w:rsidP="00302215">
      <w:pPr>
        <w:pStyle w:val="a5"/>
        <w:numPr>
          <w:ilvl w:val="0"/>
          <w:numId w:val="14"/>
        </w:numPr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3376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объемов расходов за счет доходов от внебюджетной деятельности учрежден</w:t>
      </w:r>
      <w:r w:rsidR="00302215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C3376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за счет эффективного использования учрежд</w:t>
      </w:r>
      <w:r w:rsidR="0030221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муниципального имущества.</w:t>
      </w:r>
    </w:p>
    <w:p w14:paraId="3EB4F0AD" w14:textId="17BC9017" w:rsidR="00C33760" w:rsidRPr="00AE22BC" w:rsidRDefault="00302215" w:rsidP="00302215">
      <w:pPr>
        <w:pStyle w:val="a5"/>
        <w:numPr>
          <w:ilvl w:val="0"/>
          <w:numId w:val="14"/>
        </w:numPr>
        <w:spacing w:after="0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02215">
        <w:rPr>
          <w:rFonts w:ascii="Times New Roman" w:hAnsi="Times New Roman" w:cs="Times New Roman"/>
          <w:sz w:val="28"/>
          <w:szCs w:val="28"/>
        </w:rPr>
        <w:t>существление мероприятий по соблюдению условий муниципальных контрактов, в том числе организация претензионной работы (оплата поставщиком (подрядчиком, исполнителем) в сфере закупок товаров, работ, услуг для обеспечения муниципальных нужд штрафа и пени в случае неисполнения или ненадлежащего исполнения, а также просрочки исполнения обязательств, предусмотренных муниципальным контрактом)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F0893D" w14:textId="20AED62B" w:rsidR="00AE22BC" w:rsidRDefault="00AE22BC" w:rsidP="00AE22BC">
      <w:pPr>
        <w:spacing w:after="0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sectPr w:rsidR="00AE22BC" w:rsidSect="003113BB">
      <w:type w:val="continuous"/>
      <w:pgSz w:w="11906" w:h="16838" w:code="9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6F53D" w14:textId="77777777" w:rsidR="00177DD9" w:rsidRDefault="00177DD9" w:rsidP="00823715">
      <w:pPr>
        <w:spacing w:after="0" w:line="240" w:lineRule="auto"/>
      </w:pPr>
      <w:r>
        <w:separator/>
      </w:r>
    </w:p>
  </w:endnote>
  <w:endnote w:type="continuationSeparator" w:id="0">
    <w:p w14:paraId="0EAB9BFE" w14:textId="77777777" w:rsidR="00177DD9" w:rsidRDefault="00177DD9" w:rsidP="0082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450B" w14:textId="77777777" w:rsidR="00177DD9" w:rsidRDefault="00177DD9" w:rsidP="00823715">
      <w:pPr>
        <w:spacing w:after="0" w:line="240" w:lineRule="auto"/>
      </w:pPr>
      <w:r>
        <w:separator/>
      </w:r>
    </w:p>
  </w:footnote>
  <w:footnote w:type="continuationSeparator" w:id="0">
    <w:p w14:paraId="3589BA24" w14:textId="77777777" w:rsidR="00177DD9" w:rsidRDefault="00177DD9" w:rsidP="00823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73F41"/>
    <w:multiLevelType w:val="multilevel"/>
    <w:tmpl w:val="CFFEC874"/>
    <w:lvl w:ilvl="0">
      <w:start w:val="1"/>
      <w:numFmt w:val="decimal"/>
      <w:lvlText w:val="%1."/>
      <w:lvlJc w:val="left"/>
      <w:pPr>
        <w:ind w:left="956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88" w:hanging="2160"/>
      </w:pPr>
      <w:rPr>
        <w:rFonts w:hint="default"/>
      </w:rPr>
    </w:lvl>
  </w:abstractNum>
  <w:abstractNum w:abstractNumId="1" w15:restartNumberingAfterBreak="0">
    <w:nsid w:val="0C7D3DA9"/>
    <w:multiLevelType w:val="hybridMultilevel"/>
    <w:tmpl w:val="9C6AF568"/>
    <w:lvl w:ilvl="0" w:tplc="7CBCC5B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AB6D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B101A6"/>
    <w:multiLevelType w:val="hybridMultilevel"/>
    <w:tmpl w:val="98C8BA7A"/>
    <w:lvl w:ilvl="0" w:tplc="76C4E2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865168D"/>
    <w:multiLevelType w:val="hybridMultilevel"/>
    <w:tmpl w:val="CE8E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4476D"/>
    <w:multiLevelType w:val="hybridMultilevel"/>
    <w:tmpl w:val="23E09462"/>
    <w:lvl w:ilvl="0" w:tplc="41909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D47AD4"/>
    <w:multiLevelType w:val="hybridMultilevel"/>
    <w:tmpl w:val="52AE38E2"/>
    <w:lvl w:ilvl="0" w:tplc="01E4C8F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FB6772D"/>
    <w:multiLevelType w:val="hybridMultilevel"/>
    <w:tmpl w:val="4DB482B8"/>
    <w:lvl w:ilvl="0" w:tplc="67802ACC">
      <w:start w:val="1"/>
      <w:numFmt w:val="upperRoman"/>
      <w:suff w:val="space"/>
      <w:lvlText w:val="%1."/>
      <w:lvlJc w:val="righ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03F8A"/>
    <w:multiLevelType w:val="hybridMultilevel"/>
    <w:tmpl w:val="9466933E"/>
    <w:lvl w:ilvl="0" w:tplc="58227D1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2401F80"/>
    <w:multiLevelType w:val="hybridMultilevel"/>
    <w:tmpl w:val="9C6AF568"/>
    <w:lvl w:ilvl="0" w:tplc="7CBCC5B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38718A5"/>
    <w:multiLevelType w:val="hybridMultilevel"/>
    <w:tmpl w:val="298E7176"/>
    <w:lvl w:ilvl="0" w:tplc="E7A40E9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462087E"/>
    <w:multiLevelType w:val="multilevel"/>
    <w:tmpl w:val="0F40500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 w:themeColor="text1"/>
      </w:rPr>
    </w:lvl>
  </w:abstractNum>
  <w:abstractNum w:abstractNumId="12" w15:restartNumberingAfterBreak="0">
    <w:nsid w:val="572D28A0"/>
    <w:multiLevelType w:val="hybridMultilevel"/>
    <w:tmpl w:val="01764326"/>
    <w:lvl w:ilvl="0" w:tplc="E7A40E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B260B59"/>
    <w:multiLevelType w:val="hybridMultilevel"/>
    <w:tmpl w:val="8624AB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71F65CF"/>
    <w:multiLevelType w:val="hybridMultilevel"/>
    <w:tmpl w:val="2416DDCC"/>
    <w:lvl w:ilvl="0" w:tplc="CC988D2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A15088B"/>
    <w:multiLevelType w:val="hybridMultilevel"/>
    <w:tmpl w:val="63F64618"/>
    <w:lvl w:ilvl="0" w:tplc="9462E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A660D04"/>
    <w:multiLevelType w:val="hybridMultilevel"/>
    <w:tmpl w:val="4E962E90"/>
    <w:lvl w:ilvl="0" w:tplc="3A844CB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A362A28"/>
    <w:multiLevelType w:val="hybridMultilevel"/>
    <w:tmpl w:val="42BA2C46"/>
    <w:lvl w:ilvl="0" w:tplc="D77061BE">
      <w:start w:val="1"/>
      <w:numFmt w:val="decimal"/>
      <w:lvlText w:val="%1."/>
      <w:lvlJc w:val="left"/>
      <w:pPr>
        <w:ind w:left="192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343439000">
    <w:abstractNumId w:val="1"/>
  </w:num>
  <w:num w:numId="2" w16cid:durableId="831335558">
    <w:abstractNumId w:val="17"/>
  </w:num>
  <w:num w:numId="3" w16cid:durableId="972564613">
    <w:abstractNumId w:val="5"/>
  </w:num>
  <w:num w:numId="4" w16cid:durableId="217743002">
    <w:abstractNumId w:val="4"/>
  </w:num>
  <w:num w:numId="5" w16cid:durableId="265507483">
    <w:abstractNumId w:val="3"/>
  </w:num>
  <w:num w:numId="6" w16cid:durableId="1222256359">
    <w:abstractNumId w:val="11"/>
  </w:num>
  <w:num w:numId="7" w16cid:durableId="98571003">
    <w:abstractNumId w:val="0"/>
  </w:num>
  <w:num w:numId="8" w16cid:durableId="2126777475">
    <w:abstractNumId w:val="6"/>
  </w:num>
  <w:num w:numId="9" w16cid:durableId="767121169">
    <w:abstractNumId w:val="2"/>
  </w:num>
  <w:num w:numId="10" w16cid:durableId="1921211214">
    <w:abstractNumId w:val="10"/>
  </w:num>
  <w:num w:numId="11" w16cid:durableId="952907102">
    <w:abstractNumId w:val="15"/>
  </w:num>
  <w:num w:numId="12" w16cid:durableId="1089355079">
    <w:abstractNumId w:val="12"/>
  </w:num>
  <w:num w:numId="13" w16cid:durableId="284115848">
    <w:abstractNumId w:val="13"/>
  </w:num>
  <w:num w:numId="14" w16cid:durableId="295834793">
    <w:abstractNumId w:val="8"/>
  </w:num>
  <w:num w:numId="15" w16cid:durableId="1969898538">
    <w:abstractNumId w:val="9"/>
  </w:num>
  <w:num w:numId="16" w16cid:durableId="2005813305">
    <w:abstractNumId w:val="7"/>
  </w:num>
  <w:num w:numId="17" w16cid:durableId="70350270">
    <w:abstractNumId w:val="14"/>
  </w:num>
  <w:num w:numId="18" w16cid:durableId="4722192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938"/>
    <w:rsid w:val="00001DE0"/>
    <w:rsid w:val="000047B0"/>
    <w:rsid w:val="0002070C"/>
    <w:rsid w:val="00020B24"/>
    <w:rsid w:val="00042E01"/>
    <w:rsid w:val="00051081"/>
    <w:rsid w:val="00053B03"/>
    <w:rsid w:val="00056A0C"/>
    <w:rsid w:val="00070B8C"/>
    <w:rsid w:val="00072CEE"/>
    <w:rsid w:val="0008691E"/>
    <w:rsid w:val="00093599"/>
    <w:rsid w:val="000A0FC9"/>
    <w:rsid w:val="000A4C0E"/>
    <w:rsid w:val="000A6094"/>
    <w:rsid w:val="000C79E9"/>
    <w:rsid w:val="000D5BB3"/>
    <w:rsid w:val="000E3C2C"/>
    <w:rsid w:val="000E76DD"/>
    <w:rsid w:val="0010300A"/>
    <w:rsid w:val="00106518"/>
    <w:rsid w:val="00121103"/>
    <w:rsid w:val="00126613"/>
    <w:rsid w:val="001268ED"/>
    <w:rsid w:val="00127AEF"/>
    <w:rsid w:val="00132442"/>
    <w:rsid w:val="00147C96"/>
    <w:rsid w:val="0015450B"/>
    <w:rsid w:val="00156133"/>
    <w:rsid w:val="001763CE"/>
    <w:rsid w:val="00177DD9"/>
    <w:rsid w:val="001800E1"/>
    <w:rsid w:val="00182E71"/>
    <w:rsid w:val="001846DC"/>
    <w:rsid w:val="00185AFC"/>
    <w:rsid w:val="001969FD"/>
    <w:rsid w:val="001A181A"/>
    <w:rsid w:val="001A7FA6"/>
    <w:rsid w:val="001B5E08"/>
    <w:rsid w:val="001C2450"/>
    <w:rsid w:val="001C3FEF"/>
    <w:rsid w:val="001C6DBE"/>
    <w:rsid w:val="001D0A3C"/>
    <w:rsid w:val="001E140E"/>
    <w:rsid w:val="001E1F4D"/>
    <w:rsid w:val="001E4B5E"/>
    <w:rsid w:val="001E525C"/>
    <w:rsid w:val="001F0080"/>
    <w:rsid w:val="001F2608"/>
    <w:rsid w:val="001F6864"/>
    <w:rsid w:val="00202B3C"/>
    <w:rsid w:val="00204686"/>
    <w:rsid w:val="002173F6"/>
    <w:rsid w:val="00217BBB"/>
    <w:rsid w:val="00230AB4"/>
    <w:rsid w:val="00242CF7"/>
    <w:rsid w:val="00252E2F"/>
    <w:rsid w:val="002606E5"/>
    <w:rsid w:val="002732F9"/>
    <w:rsid w:val="002735FB"/>
    <w:rsid w:val="00282622"/>
    <w:rsid w:val="002850AC"/>
    <w:rsid w:val="002B0D51"/>
    <w:rsid w:val="002B2436"/>
    <w:rsid w:val="002B500F"/>
    <w:rsid w:val="002C1640"/>
    <w:rsid w:val="002C181F"/>
    <w:rsid w:val="002C1F24"/>
    <w:rsid w:val="002C4A5D"/>
    <w:rsid w:val="002D5336"/>
    <w:rsid w:val="002E42E7"/>
    <w:rsid w:val="002E6F58"/>
    <w:rsid w:val="002F5D9B"/>
    <w:rsid w:val="00302215"/>
    <w:rsid w:val="0030489B"/>
    <w:rsid w:val="003054D3"/>
    <w:rsid w:val="00310D36"/>
    <w:rsid w:val="003113BB"/>
    <w:rsid w:val="003169BE"/>
    <w:rsid w:val="00333D23"/>
    <w:rsid w:val="00336440"/>
    <w:rsid w:val="00336851"/>
    <w:rsid w:val="0033774C"/>
    <w:rsid w:val="00340660"/>
    <w:rsid w:val="0034529C"/>
    <w:rsid w:val="0035159F"/>
    <w:rsid w:val="003570A4"/>
    <w:rsid w:val="00371481"/>
    <w:rsid w:val="00371DC7"/>
    <w:rsid w:val="003A5A25"/>
    <w:rsid w:val="003A66D8"/>
    <w:rsid w:val="003B02FA"/>
    <w:rsid w:val="003B1FFD"/>
    <w:rsid w:val="003B611D"/>
    <w:rsid w:val="003C5B16"/>
    <w:rsid w:val="003D7DAA"/>
    <w:rsid w:val="003F2868"/>
    <w:rsid w:val="003F29F0"/>
    <w:rsid w:val="004052A1"/>
    <w:rsid w:val="00417723"/>
    <w:rsid w:val="00423DA1"/>
    <w:rsid w:val="0043280A"/>
    <w:rsid w:val="004349B8"/>
    <w:rsid w:val="00450827"/>
    <w:rsid w:val="004631BE"/>
    <w:rsid w:val="00463626"/>
    <w:rsid w:val="00477352"/>
    <w:rsid w:val="004776F1"/>
    <w:rsid w:val="00487A84"/>
    <w:rsid w:val="0049211F"/>
    <w:rsid w:val="00496BFE"/>
    <w:rsid w:val="004B1F3F"/>
    <w:rsid w:val="004B36E7"/>
    <w:rsid w:val="004C79D1"/>
    <w:rsid w:val="004D1562"/>
    <w:rsid w:val="004D5653"/>
    <w:rsid w:val="004D786F"/>
    <w:rsid w:val="004F5595"/>
    <w:rsid w:val="004F6D51"/>
    <w:rsid w:val="0050269D"/>
    <w:rsid w:val="00516A1E"/>
    <w:rsid w:val="00520BFA"/>
    <w:rsid w:val="0052280E"/>
    <w:rsid w:val="00527A3C"/>
    <w:rsid w:val="00531887"/>
    <w:rsid w:val="0053607E"/>
    <w:rsid w:val="00541EA6"/>
    <w:rsid w:val="005458A3"/>
    <w:rsid w:val="0055636B"/>
    <w:rsid w:val="00563653"/>
    <w:rsid w:val="00563EF3"/>
    <w:rsid w:val="00585D7A"/>
    <w:rsid w:val="00596BE5"/>
    <w:rsid w:val="005A0A74"/>
    <w:rsid w:val="005A5CFA"/>
    <w:rsid w:val="005B0C86"/>
    <w:rsid w:val="005C02D9"/>
    <w:rsid w:val="005C0D8D"/>
    <w:rsid w:val="005D6B7E"/>
    <w:rsid w:val="005E03B8"/>
    <w:rsid w:val="005F7D47"/>
    <w:rsid w:val="005F7E33"/>
    <w:rsid w:val="00604F7F"/>
    <w:rsid w:val="00606570"/>
    <w:rsid w:val="00610BB8"/>
    <w:rsid w:val="00613C17"/>
    <w:rsid w:val="00627091"/>
    <w:rsid w:val="0065402E"/>
    <w:rsid w:val="00660C20"/>
    <w:rsid w:val="006626A9"/>
    <w:rsid w:val="0066532C"/>
    <w:rsid w:val="00676568"/>
    <w:rsid w:val="00682271"/>
    <w:rsid w:val="0068354E"/>
    <w:rsid w:val="006854C5"/>
    <w:rsid w:val="00692453"/>
    <w:rsid w:val="006A54FB"/>
    <w:rsid w:val="006B0801"/>
    <w:rsid w:val="006C018F"/>
    <w:rsid w:val="006C34F9"/>
    <w:rsid w:val="006C615C"/>
    <w:rsid w:val="006D74B1"/>
    <w:rsid w:val="006E4F1F"/>
    <w:rsid w:val="006E7E95"/>
    <w:rsid w:val="006F5204"/>
    <w:rsid w:val="006F7FDD"/>
    <w:rsid w:val="007061AA"/>
    <w:rsid w:val="007061D0"/>
    <w:rsid w:val="007152B9"/>
    <w:rsid w:val="007265A5"/>
    <w:rsid w:val="007322E4"/>
    <w:rsid w:val="0073396F"/>
    <w:rsid w:val="0073718B"/>
    <w:rsid w:val="00740AB6"/>
    <w:rsid w:val="0074270A"/>
    <w:rsid w:val="00752A86"/>
    <w:rsid w:val="0075425A"/>
    <w:rsid w:val="00762B3E"/>
    <w:rsid w:val="00770569"/>
    <w:rsid w:val="0077447F"/>
    <w:rsid w:val="007755C6"/>
    <w:rsid w:val="0077705D"/>
    <w:rsid w:val="00785E40"/>
    <w:rsid w:val="00791311"/>
    <w:rsid w:val="007968DD"/>
    <w:rsid w:val="00797137"/>
    <w:rsid w:val="007A3045"/>
    <w:rsid w:val="007A48AB"/>
    <w:rsid w:val="007A68C6"/>
    <w:rsid w:val="007B175D"/>
    <w:rsid w:val="007D2A4A"/>
    <w:rsid w:val="007E36CE"/>
    <w:rsid w:val="007E40F5"/>
    <w:rsid w:val="007E4118"/>
    <w:rsid w:val="007F6393"/>
    <w:rsid w:val="008034AA"/>
    <w:rsid w:val="00803AE1"/>
    <w:rsid w:val="00805869"/>
    <w:rsid w:val="00810782"/>
    <w:rsid w:val="008167AD"/>
    <w:rsid w:val="00816B26"/>
    <w:rsid w:val="00823715"/>
    <w:rsid w:val="0084091B"/>
    <w:rsid w:val="00841C61"/>
    <w:rsid w:val="00842D85"/>
    <w:rsid w:val="00847D39"/>
    <w:rsid w:val="00850310"/>
    <w:rsid w:val="00852EF6"/>
    <w:rsid w:val="00853FA4"/>
    <w:rsid w:val="00854EAB"/>
    <w:rsid w:val="00861537"/>
    <w:rsid w:val="0086321E"/>
    <w:rsid w:val="008635B8"/>
    <w:rsid w:val="008727F1"/>
    <w:rsid w:val="008729B6"/>
    <w:rsid w:val="00873788"/>
    <w:rsid w:val="0087480F"/>
    <w:rsid w:val="00882505"/>
    <w:rsid w:val="00894AD2"/>
    <w:rsid w:val="008B25E3"/>
    <w:rsid w:val="008B2E13"/>
    <w:rsid w:val="008E1474"/>
    <w:rsid w:val="008E691F"/>
    <w:rsid w:val="008E7752"/>
    <w:rsid w:val="008F1732"/>
    <w:rsid w:val="008F3555"/>
    <w:rsid w:val="00900859"/>
    <w:rsid w:val="009072E1"/>
    <w:rsid w:val="00907BF9"/>
    <w:rsid w:val="00912356"/>
    <w:rsid w:val="0091293E"/>
    <w:rsid w:val="009153D7"/>
    <w:rsid w:val="00920350"/>
    <w:rsid w:val="0092457A"/>
    <w:rsid w:val="00944674"/>
    <w:rsid w:val="00951212"/>
    <w:rsid w:val="00955BFD"/>
    <w:rsid w:val="00956099"/>
    <w:rsid w:val="00961D54"/>
    <w:rsid w:val="00961E81"/>
    <w:rsid w:val="00975A60"/>
    <w:rsid w:val="00981533"/>
    <w:rsid w:val="009908C5"/>
    <w:rsid w:val="00997A17"/>
    <w:rsid w:val="009A4273"/>
    <w:rsid w:val="009A784E"/>
    <w:rsid w:val="009C762C"/>
    <w:rsid w:val="009D0775"/>
    <w:rsid w:val="009D1084"/>
    <w:rsid w:val="009D23B5"/>
    <w:rsid w:val="009D2588"/>
    <w:rsid w:val="009E433C"/>
    <w:rsid w:val="009E4515"/>
    <w:rsid w:val="009E7ADB"/>
    <w:rsid w:val="009F663B"/>
    <w:rsid w:val="00A057CE"/>
    <w:rsid w:val="00A05B50"/>
    <w:rsid w:val="00A11753"/>
    <w:rsid w:val="00A11B08"/>
    <w:rsid w:val="00A160D5"/>
    <w:rsid w:val="00A17709"/>
    <w:rsid w:val="00A31E28"/>
    <w:rsid w:val="00A41F30"/>
    <w:rsid w:val="00A44213"/>
    <w:rsid w:val="00A55828"/>
    <w:rsid w:val="00A55EF1"/>
    <w:rsid w:val="00A622B0"/>
    <w:rsid w:val="00A626DC"/>
    <w:rsid w:val="00A6319C"/>
    <w:rsid w:val="00A63CDB"/>
    <w:rsid w:val="00A66449"/>
    <w:rsid w:val="00AA2101"/>
    <w:rsid w:val="00AA4DFD"/>
    <w:rsid w:val="00AA6EE9"/>
    <w:rsid w:val="00AA6F03"/>
    <w:rsid w:val="00AD0107"/>
    <w:rsid w:val="00AD2334"/>
    <w:rsid w:val="00AE22BC"/>
    <w:rsid w:val="00AE5E29"/>
    <w:rsid w:val="00AF0ED8"/>
    <w:rsid w:val="00AF1796"/>
    <w:rsid w:val="00AF40DC"/>
    <w:rsid w:val="00B0027D"/>
    <w:rsid w:val="00B05081"/>
    <w:rsid w:val="00B11B18"/>
    <w:rsid w:val="00B260E4"/>
    <w:rsid w:val="00B26C4F"/>
    <w:rsid w:val="00B320ED"/>
    <w:rsid w:val="00B3230A"/>
    <w:rsid w:val="00B32938"/>
    <w:rsid w:val="00B34EDE"/>
    <w:rsid w:val="00B3500C"/>
    <w:rsid w:val="00B4631A"/>
    <w:rsid w:val="00B75B9E"/>
    <w:rsid w:val="00B81911"/>
    <w:rsid w:val="00B848D0"/>
    <w:rsid w:val="00B9120E"/>
    <w:rsid w:val="00B942D3"/>
    <w:rsid w:val="00B94C67"/>
    <w:rsid w:val="00BA7B62"/>
    <w:rsid w:val="00BB042B"/>
    <w:rsid w:val="00BC0CBC"/>
    <w:rsid w:val="00BC4125"/>
    <w:rsid w:val="00BC54E9"/>
    <w:rsid w:val="00BC6553"/>
    <w:rsid w:val="00BD70D0"/>
    <w:rsid w:val="00BD746C"/>
    <w:rsid w:val="00BF2F3D"/>
    <w:rsid w:val="00BF5BAA"/>
    <w:rsid w:val="00BF79B5"/>
    <w:rsid w:val="00C01DDB"/>
    <w:rsid w:val="00C059A5"/>
    <w:rsid w:val="00C206CF"/>
    <w:rsid w:val="00C20EE7"/>
    <w:rsid w:val="00C21C29"/>
    <w:rsid w:val="00C2536B"/>
    <w:rsid w:val="00C25CA3"/>
    <w:rsid w:val="00C32FBC"/>
    <w:rsid w:val="00C33760"/>
    <w:rsid w:val="00C34D4B"/>
    <w:rsid w:val="00C359C1"/>
    <w:rsid w:val="00C420CF"/>
    <w:rsid w:val="00C54ED2"/>
    <w:rsid w:val="00C67032"/>
    <w:rsid w:val="00C75732"/>
    <w:rsid w:val="00C83FF5"/>
    <w:rsid w:val="00CA0C24"/>
    <w:rsid w:val="00CA6542"/>
    <w:rsid w:val="00CB0134"/>
    <w:rsid w:val="00CC1F36"/>
    <w:rsid w:val="00CC32A5"/>
    <w:rsid w:val="00CC3331"/>
    <w:rsid w:val="00CC389B"/>
    <w:rsid w:val="00CC7209"/>
    <w:rsid w:val="00CD3BFC"/>
    <w:rsid w:val="00CE7249"/>
    <w:rsid w:val="00D116BA"/>
    <w:rsid w:val="00D13101"/>
    <w:rsid w:val="00D23A91"/>
    <w:rsid w:val="00D256D1"/>
    <w:rsid w:val="00D27232"/>
    <w:rsid w:val="00D44BBC"/>
    <w:rsid w:val="00D45426"/>
    <w:rsid w:val="00D45546"/>
    <w:rsid w:val="00D569B0"/>
    <w:rsid w:val="00D661A5"/>
    <w:rsid w:val="00D67526"/>
    <w:rsid w:val="00D70B10"/>
    <w:rsid w:val="00D71259"/>
    <w:rsid w:val="00D81AE1"/>
    <w:rsid w:val="00D92E3C"/>
    <w:rsid w:val="00DA7ECC"/>
    <w:rsid w:val="00DB3F22"/>
    <w:rsid w:val="00DB4A46"/>
    <w:rsid w:val="00DB6CE4"/>
    <w:rsid w:val="00DD0B5A"/>
    <w:rsid w:val="00DE1EAF"/>
    <w:rsid w:val="00DE28C6"/>
    <w:rsid w:val="00DF0304"/>
    <w:rsid w:val="00DF052C"/>
    <w:rsid w:val="00E1026D"/>
    <w:rsid w:val="00E122A1"/>
    <w:rsid w:val="00E134D3"/>
    <w:rsid w:val="00E2161F"/>
    <w:rsid w:val="00E223DA"/>
    <w:rsid w:val="00E31B59"/>
    <w:rsid w:val="00E367EE"/>
    <w:rsid w:val="00E44827"/>
    <w:rsid w:val="00E5265B"/>
    <w:rsid w:val="00E52738"/>
    <w:rsid w:val="00E56E45"/>
    <w:rsid w:val="00E64747"/>
    <w:rsid w:val="00E775CA"/>
    <w:rsid w:val="00E81C60"/>
    <w:rsid w:val="00E86BDF"/>
    <w:rsid w:val="00E923ED"/>
    <w:rsid w:val="00E94929"/>
    <w:rsid w:val="00EA085B"/>
    <w:rsid w:val="00EA1AD5"/>
    <w:rsid w:val="00EA3D34"/>
    <w:rsid w:val="00EA4769"/>
    <w:rsid w:val="00EA79C9"/>
    <w:rsid w:val="00EB1203"/>
    <w:rsid w:val="00EB2DBB"/>
    <w:rsid w:val="00EB52B0"/>
    <w:rsid w:val="00EC27AE"/>
    <w:rsid w:val="00EC3056"/>
    <w:rsid w:val="00EC4274"/>
    <w:rsid w:val="00ED1F14"/>
    <w:rsid w:val="00ED6641"/>
    <w:rsid w:val="00EF21C2"/>
    <w:rsid w:val="00EF4D23"/>
    <w:rsid w:val="00EF66F9"/>
    <w:rsid w:val="00F00823"/>
    <w:rsid w:val="00F05E25"/>
    <w:rsid w:val="00F06D9B"/>
    <w:rsid w:val="00F217B7"/>
    <w:rsid w:val="00F2674A"/>
    <w:rsid w:val="00F31493"/>
    <w:rsid w:val="00F35B97"/>
    <w:rsid w:val="00F40B13"/>
    <w:rsid w:val="00F4573D"/>
    <w:rsid w:val="00F473B8"/>
    <w:rsid w:val="00F525AA"/>
    <w:rsid w:val="00F562D8"/>
    <w:rsid w:val="00F62A5F"/>
    <w:rsid w:val="00F65B3A"/>
    <w:rsid w:val="00F71858"/>
    <w:rsid w:val="00F74DA6"/>
    <w:rsid w:val="00F77646"/>
    <w:rsid w:val="00F8259D"/>
    <w:rsid w:val="00F868E7"/>
    <w:rsid w:val="00F9308E"/>
    <w:rsid w:val="00F953BC"/>
    <w:rsid w:val="00FA6EFE"/>
    <w:rsid w:val="00FC754D"/>
    <w:rsid w:val="00FD57DF"/>
    <w:rsid w:val="00FD7959"/>
    <w:rsid w:val="00FE5FDE"/>
    <w:rsid w:val="00FE736E"/>
    <w:rsid w:val="00FE7A66"/>
    <w:rsid w:val="00FE7D04"/>
    <w:rsid w:val="00FF04A4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B2F2"/>
  <w15:docId w15:val="{54AAC6A4-AB74-4D77-B2FB-030C9AEA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DA1"/>
  </w:style>
  <w:style w:type="paragraph" w:styleId="1">
    <w:name w:val="heading 1"/>
    <w:basedOn w:val="a"/>
    <w:next w:val="a"/>
    <w:link w:val="10"/>
    <w:uiPriority w:val="9"/>
    <w:qFormat/>
    <w:rsid w:val="00336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364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33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1C2450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371DC7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371DC7"/>
    <w:rPr>
      <w:b/>
      <w:bCs/>
      <w:smallCaps/>
      <w:color w:val="C0504D" w:themeColor="accent2"/>
      <w:spacing w:val="5"/>
      <w:u w:val="single"/>
    </w:rPr>
  </w:style>
  <w:style w:type="character" w:styleId="a8">
    <w:name w:val="Strong"/>
    <w:basedOn w:val="a0"/>
    <w:uiPriority w:val="22"/>
    <w:qFormat/>
    <w:rsid w:val="00371DC7"/>
    <w:rPr>
      <w:b/>
      <w:bCs/>
    </w:rPr>
  </w:style>
  <w:style w:type="character" w:styleId="a9">
    <w:name w:val="Emphasis"/>
    <w:basedOn w:val="a0"/>
    <w:uiPriority w:val="20"/>
    <w:qFormat/>
    <w:rsid w:val="0087480F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F40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0B1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17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2B0D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053B03"/>
    <w:rPr>
      <w:strike w:val="0"/>
      <w:dstrike w:val="0"/>
      <w:color w:val="008ACF"/>
      <w:u w:val="none"/>
      <w:effect w:val="none"/>
      <w:shd w:val="clear" w:color="auto" w:fill="auto"/>
    </w:rPr>
  </w:style>
  <w:style w:type="paragraph" w:styleId="ae">
    <w:name w:val="header"/>
    <w:basedOn w:val="a"/>
    <w:link w:val="af"/>
    <w:uiPriority w:val="99"/>
    <w:unhideWhenUsed/>
    <w:rsid w:val="0082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23715"/>
  </w:style>
  <w:style w:type="paragraph" w:styleId="af0">
    <w:name w:val="footer"/>
    <w:basedOn w:val="a"/>
    <w:link w:val="af1"/>
    <w:uiPriority w:val="99"/>
    <w:unhideWhenUsed/>
    <w:rsid w:val="0082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23715"/>
  </w:style>
  <w:style w:type="character" w:styleId="af2">
    <w:name w:val="annotation reference"/>
    <w:basedOn w:val="a0"/>
    <w:uiPriority w:val="99"/>
    <w:semiHidden/>
    <w:unhideWhenUsed/>
    <w:rsid w:val="009E451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E4515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E451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451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E4515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3A5A25"/>
    <w:rPr>
      <w:rFonts w:ascii="Calibri" w:eastAsia="Times New Roman" w:hAnsi="Calibri" w:cs="Calibri"/>
      <w:szCs w:val="20"/>
      <w:lang w:eastAsia="ru-RU"/>
    </w:rPr>
  </w:style>
  <w:style w:type="character" w:customStyle="1" w:styleId="hgkelc">
    <w:name w:val="hgkelc"/>
    <w:basedOn w:val="a0"/>
    <w:rsid w:val="00450827"/>
  </w:style>
  <w:style w:type="paragraph" w:styleId="HTML">
    <w:name w:val="HTML Preformatted"/>
    <w:basedOn w:val="a"/>
    <w:link w:val="HTML0"/>
    <w:uiPriority w:val="99"/>
    <w:semiHidden/>
    <w:unhideWhenUsed/>
    <w:rsid w:val="00C337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337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353981&amp;dst=10003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0B238-9868-4288-B361-482E8861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Вылкова Марина Серафимовна</dc:creator>
  <cp:lastModifiedBy>Собянин С.А.</cp:lastModifiedBy>
  <cp:revision>27</cp:revision>
  <cp:lastPrinted>2022-03-31T04:33:00Z</cp:lastPrinted>
  <dcterms:created xsi:type="dcterms:W3CDTF">2024-06-20T10:24:00Z</dcterms:created>
  <dcterms:modified xsi:type="dcterms:W3CDTF">2024-07-29T07:16:00Z</dcterms:modified>
</cp:coreProperties>
</file>