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EED3B" w14:textId="77777777" w:rsidR="00914FBC" w:rsidRPr="00C4397A" w:rsidRDefault="00914FBC" w:rsidP="00C4397A">
      <w:pPr>
        <w:tabs>
          <w:tab w:val="left" w:pos="1367"/>
        </w:tabs>
        <w:jc w:val="right"/>
        <w:rPr>
          <w:rFonts w:eastAsia="Calibri"/>
          <w:sz w:val="28"/>
          <w:szCs w:val="28"/>
          <w:lang w:eastAsia="en-US"/>
        </w:rPr>
      </w:pPr>
    </w:p>
    <w:p w14:paraId="2A0FAEEB" w14:textId="77777777" w:rsidR="002D359D" w:rsidRDefault="002D359D" w:rsidP="00C4397A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Предварительный </w:t>
      </w:r>
      <w:r w:rsidRPr="00C6250F">
        <w:rPr>
          <w:sz w:val="28"/>
          <w:szCs w:val="28"/>
        </w:rPr>
        <w:t>переч</w:t>
      </w:r>
      <w:r>
        <w:rPr>
          <w:sz w:val="28"/>
          <w:szCs w:val="28"/>
        </w:rPr>
        <w:t>ень</w:t>
      </w:r>
      <w:r w:rsidRPr="00C6250F">
        <w:rPr>
          <w:sz w:val="28"/>
          <w:szCs w:val="28"/>
        </w:rPr>
        <w:t xml:space="preserve"> </w:t>
      </w:r>
      <w:r w:rsidRPr="00C6250F">
        <w:rPr>
          <w:rFonts w:eastAsia="Calibri"/>
          <w:sz w:val="28"/>
          <w:szCs w:val="28"/>
        </w:rPr>
        <w:t xml:space="preserve">муниципального имущества </w:t>
      </w:r>
    </w:p>
    <w:p w14:paraId="42BAA287" w14:textId="77777777" w:rsidR="004A4A5D" w:rsidRDefault="002D359D" w:rsidP="00C4397A">
      <w:pPr>
        <w:jc w:val="center"/>
        <w:rPr>
          <w:rFonts w:eastAsia="Calibri"/>
          <w:sz w:val="28"/>
          <w:szCs w:val="28"/>
        </w:rPr>
      </w:pPr>
      <w:r w:rsidRPr="00C6250F">
        <w:rPr>
          <w:rFonts w:eastAsia="Calibri"/>
          <w:sz w:val="28"/>
          <w:szCs w:val="28"/>
        </w:rPr>
        <w:t xml:space="preserve">Ханты-Мансийского района, планируемого к </w:t>
      </w:r>
      <w:r w:rsidR="004A4A5D">
        <w:rPr>
          <w:rFonts w:eastAsia="Calibri"/>
          <w:sz w:val="28"/>
          <w:szCs w:val="28"/>
        </w:rPr>
        <w:t xml:space="preserve">включению в прогнозный план </w:t>
      </w:r>
      <w:r w:rsidRPr="00C6250F">
        <w:rPr>
          <w:rFonts w:eastAsia="Calibri"/>
          <w:sz w:val="28"/>
          <w:szCs w:val="28"/>
        </w:rPr>
        <w:t>приватизации</w:t>
      </w:r>
      <w:r>
        <w:rPr>
          <w:rFonts w:eastAsia="Calibri"/>
          <w:sz w:val="28"/>
          <w:szCs w:val="28"/>
        </w:rPr>
        <w:t xml:space="preserve"> </w:t>
      </w:r>
    </w:p>
    <w:p w14:paraId="36B6244B" w14:textId="09ED7A79" w:rsidR="0060325B" w:rsidRDefault="002D359D" w:rsidP="00C4397A">
      <w:pPr>
        <w:jc w:val="center"/>
        <w:rPr>
          <w:rFonts w:eastAsia="Calibri"/>
          <w:sz w:val="28"/>
          <w:szCs w:val="28"/>
          <w:lang w:eastAsia="en-US"/>
        </w:rPr>
      </w:pPr>
      <w:r w:rsidRPr="00C6250F">
        <w:rPr>
          <w:rFonts w:eastAsia="Calibri"/>
          <w:sz w:val="28"/>
          <w:szCs w:val="28"/>
        </w:rPr>
        <w:t>в 202</w:t>
      </w:r>
      <w:r w:rsidR="004B0685">
        <w:rPr>
          <w:rFonts w:eastAsia="Calibri"/>
          <w:sz w:val="28"/>
          <w:szCs w:val="28"/>
        </w:rPr>
        <w:t>5</w:t>
      </w:r>
      <w:r w:rsidRPr="00C6250F">
        <w:rPr>
          <w:rFonts w:eastAsia="Calibri"/>
          <w:sz w:val="28"/>
          <w:szCs w:val="28"/>
        </w:rPr>
        <w:t xml:space="preserve"> году и плановом периоде 202</w:t>
      </w:r>
      <w:r w:rsidR="004B0685">
        <w:rPr>
          <w:rFonts w:eastAsia="Calibri"/>
          <w:sz w:val="28"/>
          <w:szCs w:val="28"/>
        </w:rPr>
        <w:t>6</w:t>
      </w:r>
      <w:r w:rsidRPr="00C6250F">
        <w:rPr>
          <w:rFonts w:eastAsia="Calibri"/>
          <w:sz w:val="28"/>
          <w:szCs w:val="28"/>
        </w:rPr>
        <w:t xml:space="preserve"> и 202</w:t>
      </w:r>
      <w:r w:rsidR="004B0685">
        <w:rPr>
          <w:rFonts w:eastAsia="Calibri"/>
          <w:sz w:val="28"/>
          <w:szCs w:val="28"/>
        </w:rPr>
        <w:t>7</w:t>
      </w:r>
      <w:r w:rsidRPr="00C6250F">
        <w:rPr>
          <w:rFonts w:eastAsia="Calibri"/>
          <w:sz w:val="28"/>
          <w:szCs w:val="28"/>
        </w:rPr>
        <w:t xml:space="preserve"> годов</w:t>
      </w:r>
    </w:p>
    <w:p w14:paraId="049B308F" w14:textId="77777777" w:rsidR="00666B2A" w:rsidRPr="00C4397A" w:rsidRDefault="00666B2A" w:rsidP="00666B2A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99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985"/>
        <w:gridCol w:w="5103"/>
        <w:gridCol w:w="1559"/>
        <w:gridCol w:w="1985"/>
        <w:gridCol w:w="1417"/>
        <w:gridCol w:w="2268"/>
      </w:tblGrid>
      <w:tr w:rsidR="0007406A" w:rsidRPr="002974B9" w14:paraId="0805F098" w14:textId="53A0B5C0" w:rsidTr="008C7392">
        <w:trPr>
          <w:trHeight w:val="1191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14:paraId="50A29339" w14:textId="77777777" w:rsidR="0007406A" w:rsidRPr="002974B9" w:rsidRDefault="0007406A" w:rsidP="0007406A">
            <w:pPr>
              <w:jc w:val="center"/>
            </w:pPr>
            <w:r w:rsidRPr="002974B9">
              <w:t>№</w:t>
            </w:r>
          </w:p>
          <w:p w14:paraId="07F6D12B" w14:textId="77777777" w:rsidR="0007406A" w:rsidRPr="002974B9" w:rsidRDefault="0007406A" w:rsidP="0007406A">
            <w:pPr>
              <w:jc w:val="center"/>
            </w:pPr>
            <w:r w:rsidRPr="002974B9">
              <w:t>п/п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2C321D5" w14:textId="77777777" w:rsidR="0007406A" w:rsidRPr="002974B9" w:rsidRDefault="0007406A" w:rsidP="0007406A">
            <w:pPr>
              <w:jc w:val="center"/>
            </w:pPr>
            <w:r w:rsidRPr="002974B9">
              <w:t>Перечень имущества,</w:t>
            </w:r>
          </w:p>
          <w:p w14:paraId="32F5BF99" w14:textId="77777777" w:rsidR="0007406A" w:rsidRPr="002974B9" w:rsidRDefault="0007406A" w:rsidP="0007406A">
            <w:pPr>
              <w:jc w:val="center"/>
            </w:pPr>
            <w:r w:rsidRPr="002974B9">
              <w:t>местонахождение</w:t>
            </w:r>
          </w:p>
          <w:p w14:paraId="18C4148B" w14:textId="77777777" w:rsidR="0007406A" w:rsidRPr="002974B9" w:rsidRDefault="0007406A" w:rsidP="0007406A">
            <w:pPr>
              <w:jc w:val="center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3554E8AC" w14:textId="7BC19070" w:rsidR="0007406A" w:rsidRPr="002974B9" w:rsidRDefault="0007406A" w:rsidP="0007406A">
            <w:pPr>
              <w:jc w:val="center"/>
            </w:pPr>
            <w:r w:rsidRPr="002974B9">
              <w:t>Характеристика имущества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ECF9A" w14:textId="77777777" w:rsidR="0007406A" w:rsidRPr="002974B9" w:rsidRDefault="0007406A" w:rsidP="0007406A">
            <w:pPr>
              <w:jc w:val="center"/>
            </w:pPr>
            <w:r w:rsidRPr="002974B9">
              <w:t>Стоимость</w:t>
            </w:r>
          </w:p>
          <w:p w14:paraId="571EF480" w14:textId="77777777" w:rsidR="0007406A" w:rsidRPr="002974B9" w:rsidRDefault="0007406A" w:rsidP="0007406A">
            <w:pPr>
              <w:jc w:val="center"/>
              <w:rPr>
                <w:u w:val="single"/>
              </w:rPr>
            </w:pPr>
            <w:r w:rsidRPr="002974B9">
              <w:rPr>
                <w:u w:val="single"/>
              </w:rPr>
              <w:t xml:space="preserve">Балансовая </w:t>
            </w:r>
            <w:r w:rsidRPr="002974B9">
              <w:t>(кадастровая),</w:t>
            </w:r>
          </w:p>
          <w:p w14:paraId="5996BD1F" w14:textId="77777777" w:rsidR="0007406A" w:rsidRPr="002974B9" w:rsidRDefault="0007406A" w:rsidP="0007406A">
            <w:pPr>
              <w:jc w:val="center"/>
              <w:rPr>
                <w:u w:val="single"/>
              </w:rPr>
            </w:pPr>
            <w:r w:rsidRPr="002974B9">
              <w:t>остаточная</w:t>
            </w:r>
          </w:p>
          <w:p w14:paraId="06E23A50" w14:textId="77777777" w:rsidR="0007406A" w:rsidRPr="002974B9" w:rsidRDefault="0007406A" w:rsidP="0007406A">
            <w:pPr>
              <w:jc w:val="center"/>
            </w:pPr>
            <w:r w:rsidRPr="002974B9">
              <w:t>в рублях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3BFB1" w14:textId="77777777" w:rsidR="0007406A" w:rsidRPr="002974B9" w:rsidRDefault="0007406A" w:rsidP="0007406A">
            <w:pPr>
              <w:jc w:val="center"/>
            </w:pPr>
            <w:r w:rsidRPr="002974B9">
              <w:t>Способ приватизации</w:t>
            </w:r>
          </w:p>
          <w:p w14:paraId="4F3DBEB8" w14:textId="77777777" w:rsidR="0007406A" w:rsidRPr="002974B9" w:rsidRDefault="0007406A" w:rsidP="0007406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7562" w14:textId="77777777" w:rsidR="0007406A" w:rsidRPr="002974B9" w:rsidRDefault="0007406A" w:rsidP="0007406A">
            <w:pPr>
              <w:ind w:left="207"/>
              <w:jc w:val="center"/>
            </w:pPr>
            <w:r w:rsidRPr="002974B9">
              <w:t>Предполагаемые сроки приватизации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57D2" w14:textId="5689B004" w:rsidR="0007406A" w:rsidRPr="002974B9" w:rsidRDefault="0007406A" w:rsidP="0007406A">
            <w:pPr>
              <w:ind w:left="207"/>
              <w:jc w:val="center"/>
            </w:pPr>
            <w:r w:rsidRPr="002974B9">
              <w:t>Фото объекта</w:t>
            </w:r>
          </w:p>
        </w:tc>
      </w:tr>
      <w:tr w:rsidR="0007406A" w:rsidRPr="002974B9" w14:paraId="7AB27850" w14:textId="7F5B01A8" w:rsidTr="0007406A">
        <w:trPr>
          <w:trHeight w:val="273"/>
        </w:trPr>
        <w:tc>
          <w:tcPr>
            <w:tcW w:w="149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7939" w14:textId="04A9BCF9" w:rsidR="0007406A" w:rsidRPr="002974B9" w:rsidRDefault="0007406A" w:rsidP="0007406A">
            <w:pPr>
              <w:pStyle w:val="ab"/>
              <w:ind w:left="252"/>
              <w:jc w:val="center"/>
            </w:pPr>
            <w:r w:rsidRPr="002974B9">
              <w:t>202</w:t>
            </w:r>
            <w:r w:rsidR="004B0685">
              <w:t>5</w:t>
            </w:r>
            <w:r w:rsidRPr="002974B9">
              <w:t xml:space="preserve"> год</w:t>
            </w:r>
          </w:p>
        </w:tc>
      </w:tr>
      <w:tr w:rsidR="00A75543" w:rsidRPr="002974B9" w14:paraId="10DC9055" w14:textId="13BEB0BF" w:rsidTr="008C7392">
        <w:trPr>
          <w:trHeight w:val="698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14:paraId="0E48ACF2" w14:textId="2A0071D7" w:rsidR="00A75543" w:rsidRPr="002974B9" w:rsidRDefault="00A75543" w:rsidP="00A75543">
            <w:pPr>
              <w:jc w:val="center"/>
            </w:pPr>
            <w:r w:rsidRPr="002974B9">
              <w:rPr>
                <w:rFonts w:eastAsia="Calibri"/>
                <w:lang w:eastAsia="en-US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9FD75AD" w14:textId="77777777" w:rsidR="00A75543" w:rsidRPr="0002064C" w:rsidRDefault="00A75543" w:rsidP="00A75543">
            <w:r w:rsidRPr="0002064C">
              <w:rPr>
                <w:color w:val="000000" w:themeColor="text1"/>
              </w:rPr>
              <w:t xml:space="preserve">Автобус для перевозки детей ПАЗ 320538-70, </w:t>
            </w:r>
            <w:r w:rsidRPr="0002064C">
              <w:t xml:space="preserve">местонахождение: </w:t>
            </w:r>
          </w:p>
          <w:p w14:paraId="0B98716D" w14:textId="77777777" w:rsidR="00A75543" w:rsidRPr="0002064C" w:rsidRDefault="00A75543" w:rsidP="00A75543">
            <w:r w:rsidRPr="0002064C">
              <w:t xml:space="preserve">Ханты-Мансийский район, </w:t>
            </w:r>
          </w:p>
          <w:p w14:paraId="752CD762" w14:textId="72441492" w:rsidR="00A75543" w:rsidRPr="0002064C" w:rsidRDefault="00A75543" w:rsidP="00A75543">
            <w:r w:rsidRPr="0002064C">
              <w:t>п. Горноправдинск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13793C60" w14:textId="0A27178F" w:rsidR="00A75543" w:rsidRPr="0002064C" w:rsidRDefault="00A75543" w:rsidP="00A75543">
            <w:pPr>
              <w:pStyle w:val="Default"/>
              <w:jc w:val="both"/>
            </w:pPr>
            <w:r w:rsidRPr="0002064C">
              <w:t xml:space="preserve">Идентификационный номер </w:t>
            </w:r>
            <w:r w:rsidRPr="0002064C">
              <w:rPr>
                <w:lang w:val="en-US"/>
              </w:rPr>
              <w:t>VIN</w:t>
            </w:r>
            <w:r w:rsidRPr="0002064C">
              <w:t xml:space="preserve"> X1M3205C780000317, марка, модель ТС –ПАЗ 320538-70, наименование (тип) ТС – автобус для перевозки детей, категория ТС - </w:t>
            </w:r>
            <w:r w:rsidRPr="0002064C">
              <w:rPr>
                <w:lang w:val="en-US"/>
              </w:rPr>
              <w:t>D</w:t>
            </w:r>
            <w:r w:rsidRPr="0002064C">
              <w:t>, год изготовления ТС - 2011, модель, № двигателя 523400 А1008765, шасси (рама) № отсутствует, кузов (кабина, прицеп) №</w:t>
            </w:r>
          </w:p>
          <w:p w14:paraId="6B3B156B" w14:textId="77777777" w:rsidR="00A75543" w:rsidRPr="0002064C" w:rsidRDefault="00A75543" w:rsidP="00A75543">
            <w:pPr>
              <w:jc w:val="both"/>
            </w:pPr>
            <w:r w:rsidRPr="0002064C">
              <w:t>Х1М3205С780000317, цвет кузова – желтый, мощность двигателя, л.с. (кВт) – 124 л.с., рабочий объем двигателя, куб. см – 4670, тип двигателя – бензиновый, экологический класс – третий, разрешенная максимальная масса, кг – 6500, масса без нагрузки, кг – 5310, организация-изготовитель ТС (страна)  ООО «Павловский автобусный завод», государственный регистрационный знак Е831ХС 86, техническое состояние – неудовлетворительное</w:t>
            </w:r>
          </w:p>
          <w:p w14:paraId="540EF9E3" w14:textId="77777777" w:rsidR="00712564" w:rsidRPr="0002064C" w:rsidRDefault="00712564" w:rsidP="00712564">
            <w:pPr>
              <w:jc w:val="both"/>
            </w:pPr>
            <w:r w:rsidRPr="0002064C">
              <w:t>Обременения: отсутствуют.</w:t>
            </w:r>
          </w:p>
          <w:p w14:paraId="47E863A2" w14:textId="77777777" w:rsidR="00712564" w:rsidRPr="0002064C" w:rsidRDefault="00712564" w:rsidP="00712564">
            <w:pPr>
              <w:jc w:val="both"/>
              <w:rPr>
                <w:i/>
                <w:iCs/>
              </w:rPr>
            </w:pPr>
            <w:r w:rsidRPr="0002064C">
              <w:rPr>
                <w:i/>
                <w:iCs/>
              </w:rPr>
              <w:t>Дополнительная информация:</w:t>
            </w:r>
          </w:p>
          <w:p w14:paraId="10A05B24" w14:textId="20424A1A" w:rsidR="00712564" w:rsidRPr="0002064C" w:rsidRDefault="00712564" w:rsidP="00170EF6">
            <w:pPr>
              <w:jc w:val="both"/>
            </w:pPr>
            <w:r w:rsidRPr="0002064C">
              <w:rPr>
                <w:i/>
                <w:iCs/>
              </w:rPr>
              <w:t xml:space="preserve">Объект включен в прогнозный план </w:t>
            </w:r>
            <w:r w:rsidRPr="0002064C">
              <w:rPr>
                <w:i/>
                <w:iCs/>
              </w:rPr>
              <w:lastRenderedPageBreak/>
              <w:t>приватизации на 202</w:t>
            </w:r>
            <w:r w:rsidRPr="0002064C">
              <w:rPr>
                <w:i/>
                <w:iCs/>
              </w:rPr>
              <w:t>4</w:t>
            </w:r>
            <w:r w:rsidRPr="0002064C">
              <w:rPr>
                <w:i/>
                <w:iCs/>
              </w:rPr>
              <w:t xml:space="preserve"> год, утвержденный решением Думы Ханты-Мансийского района от </w:t>
            </w:r>
            <w:r w:rsidR="00F960BD" w:rsidRPr="007043DE">
              <w:rPr>
                <w:i/>
                <w:iCs/>
                <w:shd w:val="clear" w:color="auto" w:fill="FFFFFF"/>
              </w:rPr>
              <w:t>15.12.2023 № 395</w:t>
            </w:r>
            <w:r w:rsidR="00F960BD">
              <w:rPr>
                <w:i/>
                <w:iCs/>
                <w:shd w:val="clear" w:color="auto" w:fill="FFFFFF"/>
              </w:rPr>
              <w:t xml:space="preserve"> со способом приватизации продажа посредством публичного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E5BD" w14:textId="77777777" w:rsidR="00A75543" w:rsidRPr="0002064C" w:rsidRDefault="00A75543" w:rsidP="00A75543">
            <w:pPr>
              <w:jc w:val="center"/>
              <w:rPr>
                <w:u w:val="single"/>
              </w:rPr>
            </w:pPr>
            <w:r w:rsidRPr="0002064C">
              <w:rPr>
                <w:u w:val="single"/>
              </w:rPr>
              <w:lastRenderedPageBreak/>
              <w:t>1 476 100,00</w:t>
            </w:r>
          </w:p>
          <w:p w14:paraId="0CC310DE" w14:textId="67F5636B" w:rsidR="00A75543" w:rsidRPr="0002064C" w:rsidRDefault="00A75543" w:rsidP="00A75543">
            <w:pPr>
              <w:jc w:val="center"/>
            </w:pPr>
            <w:r w:rsidRPr="0002064C"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1B26" w14:textId="3E7F32FC" w:rsidR="00A75543" w:rsidRPr="0002064C" w:rsidRDefault="00A75543" w:rsidP="00A75543">
            <w:pPr>
              <w:jc w:val="center"/>
            </w:pPr>
            <w:r w:rsidRPr="0002064C">
              <w:t>Продажа по минимально допустимой цене</w:t>
            </w:r>
          </w:p>
          <w:p w14:paraId="1BFE384A" w14:textId="77777777" w:rsidR="00D803CB" w:rsidRDefault="00D803CB" w:rsidP="00A75543">
            <w:pPr>
              <w:jc w:val="center"/>
              <w:rPr>
                <w:sz w:val="20"/>
                <w:szCs w:val="20"/>
              </w:rPr>
            </w:pPr>
          </w:p>
          <w:p w14:paraId="326ABEAF" w14:textId="532DC477" w:rsidR="00A75543" w:rsidRPr="00D803CB" w:rsidRDefault="00A75543" w:rsidP="00A75543">
            <w:pPr>
              <w:jc w:val="center"/>
              <w:rPr>
                <w:sz w:val="20"/>
                <w:szCs w:val="20"/>
              </w:rPr>
            </w:pPr>
            <w:r w:rsidRPr="00D803CB">
              <w:rPr>
                <w:sz w:val="20"/>
                <w:szCs w:val="20"/>
              </w:rPr>
              <w:t>(</w:t>
            </w:r>
            <w:r w:rsidR="00712564" w:rsidRPr="00D803CB">
              <w:rPr>
                <w:sz w:val="20"/>
                <w:szCs w:val="20"/>
              </w:rPr>
              <w:t>продажа посредством публичного предложения в 2024 году</w:t>
            </w:r>
            <w:r w:rsidRPr="00D803CB">
              <w:rPr>
                <w:sz w:val="20"/>
                <w:szCs w:val="20"/>
              </w:rPr>
              <w:t xml:space="preserve"> признан</w:t>
            </w:r>
            <w:r w:rsidR="00712564" w:rsidRPr="00D803CB">
              <w:rPr>
                <w:sz w:val="20"/>
                <w:szCs w:val="20"/>
              </w:rPr>
              <w:t>а</w:t>
            </w:r>
            <w:r w:rsidRPr="00D803CB">
              <w:rPr>
                <w:sz w:val="20"/>
                <w:szCs w:val="20"/>
              </w:rPr>
              <w:t xml:space="preserve"> не состоявш</w:t>
            </w:r>
            <w:r w:rsidR="00712564" w:rsidRPr="00D803CB">
              <w:rPr>
                <w:sz w:val="20"/>
                <w:szCs w:val="20"/>
              </w:rPr>
              <w:t>ей</w:t>
            </w:r>
            <w:r w:rsidRPr="00D803CB">
              <w:rPr>
                <w:sz w:val="20"/>
                <w:szCs w:val="20"/>
              </w:rPr>
              <w:t>ся)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21598" w14:textId="77777777" w:rsidR="00A75543" w:rsidRPr="0002064C" w:rsidRDefault="00A75543" w:rsidP="00A75543">
            <w:pPr>
              <w:jc w:val="center"/>
            </w:pPr>
            <w:r w:rsidRPr="0002064C">
              <w:t xml:space="preserve">1-4 квартал </w:t>
            </w:r>
          </w:p>
          <w:p w14:paraId="6AA32FC6" w14:textId="1A797C10" w:rsidR="00A75543" w:rsidRPr="0002064C" w:rsidRDefault="00A75543" w:rsidP="00A75543">
            <w:pPr>
              <w:jc w:val="center"/>
            </w:pPr>
            <w:r w:rsidRPr="0002064C">
              <w:t>202</w:t>
            </w:r>
            <w:r w:rsidR="00712564" w:rsidRPr="0002064C">
              <w:t>5</w:t>
            </w:r>
            <w:r w:rsidRPr="0002064C">
              <w:t xml:space="preserve"> года</w:t>
            </w:r>
          </w:p>
          <w:p w14:paraId="116CAAAE" w14:textId="77777777" w:rsidR="00A75543" w:rsidRPr="0002064C" w:rsidRDefault="00A75543" w:rsidP="00A75543"/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E8B5" w14:textId="77777777" w:rsidR="00A75543" w:rsidRDefault="00A75543" w:rsidP="00A75543">
            <w:pPr>
              <w:jc w:val="center"/>
              <w:rPr>
                <w:noProof/>
              </w:rPr>
            </w:pPr>
          </w:p>
          <w:p w14:paraId="18E5C0DF" w14:textId="2A6014F0" w:rsidR="00A75543" w:rsidRDefault="00712564" w:rsidP="00A7554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100511" wp14:editId="589F3AC3">
                  <wp:extent cx="1303020" cy="1730375"/>
                  <wp:effectExtent l="0" t="0" r="0" b="0"/>
                  <wp:docPr id="127465457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73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8F54EC" w14:textId="29D90303" w:rsidR="00A75543" w:rsidRPr="002974B9" w:rsidRDefault="00712564" w:rsidP="00A7554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5559F8" wp14:editId="36692456">
                  <wp:extent cx="1303020" cy="1730375"/>
                  <wp:effectExtent l="0" t="0" r="0" b="0"/>
                  <wp:docPr id="103056590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73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5543" w:rsidRPr="002974B9" w14:paraId="71FC9C5B" w14:textId="3F92240E" w:rsidTr="008C7392">
        <w:trPr>
          <w:trHeight w:val="698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14:paraId="17A722E8" w14:textId="59B4D985" w:rsidR="00A75543" w:rsidRPr="002974B9" w:rsidRDefault="00A75543" w:rsidP="00A75543">
            <w:pPr>
              <w:jc w:val="center"/>
            </w:pPr>
            <w:r w:rsidRPr="002974B9">
              <w:t>1.</w:t>
            </w:r>
            <w:r w:rsidR="0002064C">
              <w:t>2</w:t>
            </w:r>
            <w:r w:rsidRPr="002974B9"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36B3739" w14:textId="7B2561EA" w:rsidR="00A75543" w:rsidRPr="002974B9" w:rsidRDefault="00A75543" w:rsidP="00A75543">
            <w:r w:rsidRPr="002974B9">
              <w:rPr>
                <w:noProof/>
              </w:rPr>
              <w:t xml:space="preserve">Пресс-подборщик ПР- Ф – 145Б, </w:t>
            </w:r>
            <w:r w:rsidRPr="002974B9">
              <w:t xml:space="preserve">местонахождение: Ханты-Мансийский район, </w:t>
            </w:r>
          </w:p>
          <w:p w14:paraId="5E3FF04C" w14:textId="2AE89529" w:rsidR="00A75543" w:rsidRPr="002974B9" w:rsidRDefault="00A75543" w:rsidP="00A75543">
            <w:r w:rsidRPr="002974B9">
              <w:t>Приобское месторождение, КФХ Антонова С.В.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71AEFB81" w14:textId="2AAB63BF" w:rsidR="00A75543" w:rsidRDefault="00A75543" w:rsidP="00A75543">
            <w:pPr>
              <w:jc w:val="both"/>
            </w:pPr>
            <w:r>
              <w:t xml:space="preserve">Модель ПР-Ф-145Б, год выпуска - 2006, реестровый № ГУ-002000004793, инвентарный № 1101040189, </w:t>
            </w:r>
            <w:r w:rsidRPr="002974B9">
              <w:t>техническое состояние – неудовлетворительное</w:t>
            </w:r>
            <w:r w:rsidR="00F960BD">
              <w:t xml:space="preserve">, </w:t>
            </w:r>
            <w:r w:rsidR="00F960BD" w:rsidRPr="00F960BD">
              <w:t>имеет полный физический и моральный износ, проведение ремонта экономически нецелесообразно</w:t>
            </w:r>
          </w:p>
          <w:p w14:paraId="1A56C9AF" w14:textId="77777777" w:rsidR="00A75543" w:rsidRDefault="00A75543" w:rsidP="00A75543">
            <w:pPr>
              <w:jc w:val="both"/>
            </w:pPr>
            <w:r w:rsidRPr="002974B9">
              <w:t>Обременения: отсутствуют</w:t>
            </w:r>
          </w:p>
          <w:p w14:paraId="0E1172C7" w14:textId="77777777" w:rsidR="00F960BD" w:rsidRDefault="00A75543" w:rsidP="00F960BD">
            <w:pPr>
              <w:jc w:val="both"/>
              <w:rPr>
                <w:i/>
                <w:iCs/>
              </w:rPr>
            </w:pPr>
            <w:r w:rsidRPr="00D75A5D">
              <w:rPr>
                <w:i/>
                <w:iCs/>
              </w:rPr>
              <w:t>Дополнительная информация:</w:t>
            </w:r>
            <w:r>
              <w:rPr>
                <w:i/>
                <w:iCs/>
              </w:rPr>
              <w:t xml:space="preserve"> </w:t>
            </w:r>
          </w:p>
          <w:p w14:paraId="54688EE5" w14:textId="1E8E9652" w:rsidR="00A75543" w:rsidRPr="002974B9" w:rsidRDefault="00F960BD" w:rsidP="00F960BD">
            <w:pPr>
              <w:jc w:val="both"/>
            </w:pPr>
            <w:r w:rsidRPr="0002064C">
              <w:rPr>
                <w:i/>
                <w:iCs/>
              </w:rPr>
              <w:t xml:space="preserve">Объект включен в прогнозный план приватизации на 2024 год, утвержденный решением Думы Ханты-Мансийского района от </w:t>
            </w:r>
            <w:r w:rsidRPr="007043DE">
              <w:rPr>
                <w:i/>
                <w:iCs/>
                <w:shd w:val="clear" w:color="auto" w:fill="FFFFFF"/>
              </w:rPr>
              <w:t>15.12.2023 № 395</w:t>
            </w:r>
            <w:r>
              <w:rPr>
                <w:i/>
                <w:iCs/>
                <w:shd w:val="clear" w:color="auto" w:fill="FFFFFF"/>
              </w:rPr>
              <w:t xml:space="preserve"> со способом приватизации продажа посредством публичного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75763" w14:textId="77777777" w:rsidR="00A75543" w:rsidRPr="00C101EB" w:rsidRDefault="00A75543" w:rsidP="00A75543">
            <w:pPr>
              <w:jc w:val="center"/>
              <w:rPr>
                <w:u w:val="single"/>
              </w:rPr>
            </w:pPr>
            <w:r w:rsidRPr="00C101EB">
              <w:rPr>
                <w:u w:val="single"/>
              </w:rPr>
              <w:t>249 000,00</w:t>
            </w:r>
          </w:p>
          <w:p w14:paraId="64F5FC46" w14:textId="67FFC068" w:rsidR="00A75543" w:rsidRPr="002974B9" w:rsidRDefault="00A75543" w:rsidP="00A75543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645B" w14:textId="77777777" w:rsidR="001B2827" w:rsidRPr="001B2827" w:rsidRDefault="001B2827" w:rsidP="00A75543">
            <w:pPr>
              <w:jc w:val="center"/>
            </w:pPr>
            <w:r w:rsidRPr="001B2827">
              <w:t>Продажа посредством публичного предложения</w:t>
            </w:r>
          </w:p>
          <w:p w14:paraId="02D2A879" w14:textId="77777777" w:rsidR="00D803CB" w:rsidRDefault="00D803CB" w:rsidP="00A75543">
            <w:pPr>
              <w:jc w:val="center"/>
              <w:rPr>
                <w:sz w:val="20"/>
                <w:szCs w:val="20"/>
              </w:rPr>
            </w:pPr>
          </w:p>
          <w:p w14:paraId="4BDBF9AC" w14:textId="1DD6DC2E" w:rsidR="00A75543" w:rsidRPr="009F0BF0" w:rsidRDefault="001B2827" w:rsidP="00A75543">
            <w:pPr>
              <w:jc w:val="center"/>
              <w:rPr>
                <w:sz w:val="20"/>
                <w:szCs w:val="20"/>
              </w:rPr>
            </w:pPr>
            <w:r w:rsidRPr="009F0BF0">
              <w:rPr>
                <w:sz w:val="20"/>
                <w:szCs w:val="20"/>
              </w:rPr>
              <w:t>(в случае, если аукционы, проводимые в 2024 году</w:t>
            </w:r>
            <w:r w:rsidR="008C7392" w:rsidRPr="009F0BF0">
              <w:rPr>
                <w:sz w:val="20"/>
                <w:szCs w:val="20"/>
              </w:rPr>
              <w:t xml:space="preserve"> </w:t>
            </w:r>
            <w:r w:rsidRPr="009F0BF0">
              <w:rPr>
                <w:sz w:val="20"/>
                <w:szCs w:val="20"/>
              </w:rPr>
              <w:t>будут признаны не состоявшимися)</w:t>
            </w:r>
            <w:r w:rsidR="00A75543" w:rsidRPr="009F0BF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234C6" w14:textId="77777777" w:rsidR="00A75543" w:rsidRPr="002974B9" w:rsidRDefault="00A75543" w:rsidP="00A75543">
            <w:pPr>
              <w:jc w:val="center"/>
            </w:pPr>
            <w:r w:rsidRPr="002974B9">
              <w:t xml:space="preserve">1-4 квартал </w:t>
            </w:r>
          </w:p>
          <w:p w14:paraId="678F59BB" w14:textId="6C9EDF12" w:rsidR="00A75543" w:rsidRPr="002974B9" w:rsidRDefault="00A75543" w:rsidP="00A75543">
            <w:pPr>
              <w:jc w:val="center"/>
            </w:pPr>
            <w:r w:rsidRPr="002974B9">
              <w:t>202</w:t>
            </w:r>
            <w:r w:rsidR="008C7392">
              <w:t>5</w:t>
            </w:r>
            <w:r w:rsidRPr="002974B9">
              <w:t xml:space="preserve"> года</w:t>
            </w:r>
          </w:p>
          <w:p w14:paraId="51061912" w14:textId="56F3D248" w:rsidR="00A75543" w:rsidRPr="002974B9" w:rsidRDefault="00A75543" w:rsidP="00A75543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A6EB" w14:textId="77777777" w:rsidR="00A75543" w:rsidRDefault="008217C7" w:rsidP="00A75543">
            <w:r>
              <w:rPr>
                <w:noProof/>
              </w:rPr>
              <w:drawing>
                <wp:inline distT="0" distB="0" distL="0" distR="0" wp14:anchorId="04BE4A61" wp14:editId="25F56DCC">
                  <wp:extent cx="1303020" cy="977265"/>
                  <wp:effectExtent l="0" t="171450" r="0" b="146685"/>
                  <wp:docPr id="152598383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03020" cy="97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7E050D" w14:textId="61BF4F5B" w:rsidR="008217C7" w:rsidRPr="002974B9" w:rsidRDefault="008217C7" w:rsidP="00A75543">
            <w:r>
              <w:rPr>
                <w:noProof/>
              </w:rPr>
              <w:drawing>
                <wp:inline distT="0" distB="0" distL="0" distR="0" wp14:anchorId="11127B91" wp14:editId="20D4FCDD">
                  <wp:extent cx="1303020" cy="977265"/>
                  <wp:effectExtent l="0" t="171450" r="0" b="146685"/>
                  <wp:docPr id="185631465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03020" cy="97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7392" w:rsidRPr="002974B9" w14:paraId="6D337EDF" w14:textId="77777777" w:rsidTr="00B54D4C">
        <w:trPr>
          <w:trHeight w:val="416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14:paraId="006118DD" w14:textId="2FC4A359" w:rsidR="008C7392" w:rsidRPr="002974B9" w:rsidRDefault="008C7392" w:rsidP="008C7392">
            <w:pPr>
              <w:jc w:val="center"/>
            </w:pPr>
            <w:r w:rsidRPr="002974B9">
              <w:t>1.</w:t>
            </w:r>
            <w:r>
              <w:t>3</w:t>
            </w:r>
            <w:r w:rsidRPr="002974B9"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84506B9" w14:textId="3A877F24" w:rsidR="008C7392" w:rsidRPr="002974B9" w:rsidRDefault="008C7392" w:rsidP="008C7392">
            <w:r w:rsidRPr="002974B9">
              <w:t xml:space="preserve">Косилка шестеренчатая, роторная навесная, местонахождение: Ханты-Мансийский район, </w:t>
            </w:r>
          </w:p>
          <w:p w14:paraId="28038F75" w14:textId="2D5FEB12" w:rsidR="008C7392" w:rsidRPr="002974B9" w:rsidRDefault="008C7392" w:rsidP="008C7392">
            <w:pPr>
              <w:rPr>
                <w:noProof/>
              </w:rPr>
            </w:pPr>
            <w:r w:rsidRPr="002974B9">
              <w:t>Приобское месторождение, КФХ Антонова С.В.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60F36BCA" w14:textId="58FFBB89" w:rsidR="008C7392" w:rsidRDefault="008C7392" w:rsidP="008C7392">
            <w:pPr>
              <w:jc w:val="both"/>
            </w:pPr>
            <w:r>
              <w:t xml:space="preserve">Год выпуска – 2005, реестровый № ГУ-002000004791, инвентарный № 1101040187, </w:t>
            </w:r>
            <w:r w:rsidRPr="002974B9">
              <w:t>техническое состояние – неудовлетворительное</w:t>
            </w:r>
            <w:r w:rsidR="00F960BD">
              <w:t xml:space="preserve">, </w:t>
            </w:r>
            <w:r w:rsidR="00F960BD" w:rsidRPr="00F960BD">
              <w:t>имеет полный физический и моральный износ, проведение ремонта экономически нецелесообразно</w:t>
            </w:r>
          </w:p>
          <w:p w14:paraId="68610639" w14:textId="6D38AE44" w:rsidR="008C7392" w:rsidRDefault="008C7392" w:rsidP="008C7392">
            <w:pPr>
              <w:jc w:val="both"/>
            </w:pPr>
            <w:r w:rsidRPr="002974B9">
              <w:t>Обременения: отсутствуют</w:t>
            </w:r>
          </w:p>
          <w:p w14:paraId="42E3F980" w14:textId="77777777" w:rsidR="00F960BD" w:rsidRDefault="008C7392" w:rsidP="008C7392">
            <w:pPr>
              <w:jc w:val="both"/>
              <w:rPr>
                <w:i/>
                <w:iCs/>
              </w:rPr>
            </w:pPr>
            <w:r w:rsidRPr="00D75A5D">
              <w:rPr>
                <w:i/>
                <w:iCs/>
              </w:rPr>
              <w:t>Дополнительная информация:</w:t>
            </w:r>
            <w:r>
              <w:rPr>
                <w:i/>
                <w:iCs/>
              </w:rPr>
              <w:t xml:space="preserve"> </w:t>
            </w:r>
          </w:p>
          <w:p w14:paraId="2BA345B0" w14:textId="7534871D" w:rsidR="008C7392" w:rsidRPr="002974B9" w:rsidRDefault="00F960BD" w:rsidP="00F960BD">
            <w:pPr>
              <w:jc w:val="both"/>
            </w:pPr>
            <w:r w:rsidRPr="0002064C">
              <w:rPr>
                <w:i/>
                <w:iCs/>
              </w:rPr>
              <w:t xml:space="preserve">Объект включен в прогнозный план приватизации на 2024 год, утвержденный решением Думы Ханты-Мансийского района от </w:t>
            </w:r>
            <w:r w:rsidRPr="007043DE">
              <w:rPr>
                <w:i/>
                <w:iCs/>
                <w:shd w:val="clear" w:color="auto" w:fill="FFFFFF"/>
              </w:rPr>
              <w:t>15.12.2023 № 395</w:t>
            </w:r>
            <w:r>
              <w:rPr>
                <w:i/>
                <w:iCs/>
                <w:shd w:val="clear" w:color="auto" w:fill="FFFFFF"/>
              </w:rPr>
              <w:t xml:space="preserve"> со способом приватизации</w:t>
            </w:r>
            <w:r w:rsidR="00B54D4C">
              <w:rPr>
                <w:i/>
                <w:iCs/>
                <w:shd w:val="clear" w:color="auto" w:fill="FFFFFF"/>
              </w:rPr>
              <w:t xml:space="preserve"> -</w:t>
            </w:r>
            <w:r>
              <w:rPr>
                <w:i/>
                <w:iCs/>
                <w:shd w:val="clear" w:color="auto" w:fill="FFFFFF"/>
              </w:rPr>
              <w:t xml:space="preserve"> продажа посредством публичного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EE28" w14:textId="51848E7C" w:rsidR="008C7392" w:rsidRPr="00C101EB" w:rsidRDefault="008C7392" w:rsidP="008C7392">
            <w:pPr>
              <w:jc w:val="center"/>
              <w:rPr>
                <w:u w:val="single"/>
              </w:rPr>
            </w:pPr>
            <w:r w:rsidRPr="00C101EB">
              <w:rPr>
                <w:u w:val="single"/>
              </w:rPr>
              <w:t>90 000,0</w:t>
            </w:r>
            <w:r>
              <w:rPr>
                <w:u w:val="single"/>
              </w:rPr>
              <w:t>0</w:t>
            </w:r>
          </w:p>
          <w:p w14:paraId="31B52C0F" w14:textId="5BE3E993" w:rsidR="008C7392" w:rsidRPr="002974B9" w:rsidRDefault="008C7392" w:rsidP="008C7392"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85F89" w14:textId="77777777" w:rsidR="008C7392" w:rsidRPr="001B2827" w:rsidRDefault="008C7392" w:rsidP="008C7392">
            <w:pPr>
              <w:jc w:val="center"/>
            </w:pPr>
            <w:r w:rsidRPr="001B2827">
              <w:t>Продажа посредством публичного предложения</w:t>
            </w:r>
          </w:p>
          <w:p w14:paraId="6E22A447" w14:textId="77777777" w:rsidR="00D803CB" w:rsidRDefault="00D803CB" w:rsidP="008C7392">
            <w:pPr>
              <w:jc w:val="center"/>
              <w:rPr>
                <w:sz w:val="20"/>
                <w:szCs w:val="20"/>
              </w:rPr>
            </w:pPr>
          </w:p>
          <w:p w14:paraId="0E67FAFE" w14:textId="02C22C1A" w:rsidR="008C7392" w:rsidRPr="009F0BF0" w:rsidRDefault="008C7392" w:rsidP="008C7392">
            <w:pPr>
              <w:jc w:val="center"/>
              <w:rPr>
                <w:sz w:val="20"/>
                <w:szCs w:val="20"/>
              </w:rPr>
            </w:pPr>
            <w:r w:rsidRPr="009F0BF0">
              <w:rPr>
                <w:sz w:val="20"/>
                <w:szCs w:val="20"/>
              </w:rPr>
              <w:t>(в случае, если аукционы, проводимые в 2024 году</w:t>
            </w:r>
            <w:r w:rsidRPr="009F0BF0">
              <w:rPr>
                <w:sz w:val="20"/>
                <w:szCs w:val="20"/>
              </w:rPr>
              <w:t xml:space="preserve"> </w:t>
            </w:r>
            <w:r w:rsidRPr="009F0BF0">
              <w:rPr>
                <w:sz w:val="20"/>
                <w:szCs w:val="20"/>
              </w:rPr>
              <w:t>будут признаны не состоявшимися)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520F" w14:textId="77777777" w:rsidR="008C7392" w:rsidRPr="002974B9" w:rsidRDefault="008C7392" w:rsidP="008C7392">
            <w:pPr>
              <w:jc w:val="center"/>
            </w:pPr>
            <w:r w:rsidRPr="002974B9">
              <w:t xml:space="preserve">1-4 квартал </w:t>
            </w:r>
          </w:p>
          <w:p w14:paraId="181700F6" w14:textId="77777777" w:rsidR="008C7392" w:rsidRPr="002974B9" w:rsidRDefault="008C7392" w:rsidP="008C7392">
            <w:pPr>
              <w:jc w:val="center"/>
            </w:pPr>
            <w:r w:rsidRPr="002974B9">
              <w:t>202</w:t>
            </w:r>
            <w:r>
              <w:t>5</w:t>
            </w:r>
            <w:r w:rsidRPr="002974B9">
              <w:t xml:space="preserve"> года</w:t>
            </w:r>
          </w:p>
          <w:p w14:paraId="461496F3" w14:textId="77777777" w:rsidR="008C7392" w:rsidRPr="002974B9" w:rsidRDefault="008C7392" w:rsidP="008C739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A805" w14:textId="77777777" w:rsidR="008C7392" w:rsidRDefault="008217C7" w:rsidP="008C739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28B7C6" wp14:editId="1314D250">
                  <wp:extent cx="1303020" cy="977265"/>
                  <wp:effectExtent l="0" t="171450" r="0" b="146685"/>
                  <wp:docPr id="113597749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03020" cy="97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EFB65B" w14:textId="41FDED5F" w:rsidR="008217C7" w:rsidRPr="008217C7" w:rsidRDefault="008217C7" w:rsidP="008217C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E90AF7" wp14:editId="45882589">
                  <wp:extent cx="1303020" cy="977265"/>
                  <wp:effectExtent l="0" t="171450" r="0" b="146685"/>
                  <wp:docPr id="210801003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03020" cy="97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21E" w:rsidRPr="002974B9" w14:paraId="1EF37293" w14:textId="77777777" w:rsidTr="00A06CAA">
        <w:trPr>
          <w:trHeight w:val="698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14:paraId="5091E997" w14:textId="4F6AD91A" w:rsidR="0057021E" w:rsidRPr="002974B9" w:rsidRDefault="0057021E" w:rsidP="0057021E">
            <w:pPr>
              <w:jc w:val="center"/>
            </w:pPr>
            <w:r>
              <w:lastRenderedPageBreak/>
              <w:t>1.4.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8BB18E1" w14:textId="437BF4FA" w:rsidR="0057021E" w:rsidRPr="002974B9" w:rsidRDefault="0057021E" w:rsidP="0057021E">
            <w:r w:rsidRPr="00F14C3D">
              <w:t>Холодильная камера на базе 40 тонн</w:t>
            </w:r>
            <w:r>
              <w:t xml:space="preserve">, </w:t>
            </w:r>
            <w:r w:rsidRPr="00073DBA">
              <w:t>местонахождение: Ханты-Мансийский район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6C118CCA" w14:textId="77777777" w:rsidR="0057021E" w:rsidRPr="002974B9" w:rsidRDefault="0057021E" w:rsidP="0057021E">
            <w:pPr>
              <w:jc w:val="both"/>
            </w:pPr>
            <w:r w:rsidRPr="00F14C3D">
              <w:t>Зав</w:t>
            </w:r>
            <w:r>
              <w:t>одской</w:t>
            </w:r>
            <w:r w:rsidRPr="00F14C3D">
              <w:t xml:space="preserve"> № 48535</w:t>
            </w:r>
            <w:r>
              <w:t xml:space="preserve">, год выпуска 1996, реестровый № </w:t>
            </w:r>
            <w:r w:rsidRPr="00762DEB">
              <w:t>ГУ-002000008237</w:t>
            </w:r>
            <w:r>
              <w:t xml:space="preserve">, инвентарный № </w:t>
            </w:r>
            <w:r w:rsidRPr="00762DEB">
              <w:t>1101043750</w:t>
            </w:r>
            <w:r>
              <w:t xml:space="preserve">, </w:t>
            </w:r>
            <w:r w:rsidRPr="002974B9">
              <w:t>техническое состояние – удовлетворительное.</w:t>
            </w:r>
          </w:p>
          <w:p w14:paraId="78530DE0" w14:textId="77777777" w:rsidR="0057021E" w:rsidRDefault="0057021E" w:rsidP="0057021E">
            <w:r>
              <w:t>Обременения: аренда ИП Конев В.С. сроком с 04.07.2022 по 03.07.2032</w:t>
            </w:r>
          </w:p>
          <w:p w14:paraId="25484B2E" w14:textId="77777777" w:rsidR="0057021E" w:rsidRDefault="0057021E" w:rsidP="0057021E"/>
          <w:p w14:paraId="0CB62D1C" w14:textId="5B843A90" w:rsidR="0057021E" w:rsidRDefault="0057021E" w:rsidP="0057021E">
            <w:pPr>
              <w:jc w:val="both"/>
            </w:pPr>
            <w:r w:rsidRPr="00476DDD">
              <w:rPr>
                <w:i/>
                <w:iCs/>
              </w:rPr>
              <w:t xml:space="preserve">Примечание: объект </w:t>
            </w:r>
            <w:r>
              <w:rPr>
                <w:i/>
                <w:iCs/>
              </w:rPr>
              <w:t xml:space="preserve">включен в </w:t>
            </w:r>
            <w:r w:rsidRPr="00476DDD">
              <w:rPr>
                <w:i/>
                <w:iCs/>
              </w:rPr>
              <w:t>пере</w:t>
            </w:r>
            <w:r>
              <w:rPr>
                <w:i/>
                <w:iCs/>
              </w:rPr>
              <w:t xml:space="preserve">чень </w:t>
            </w:r>
            <w:r w:rsidRPr="00476DDD">
              <w:rPr>
                <w:i/>
                <w:iCs/>
              </w:rPr>
              <w:t>имущества для оказания имущественной поддержки субъектам МСП</w:t>
            </w:r>
            <w:r w:rsidR="00B95F80">
              <w:rPr>
                <w:i/>
                <w:iCs/>
              </w:rPr>
              <w:t xml:space="preserve">. </w:t>
            </w:r>
            <w:r>
              <w:rPr>
                <w:i/>
                <w:iCs/>
              </w:rPr>
              <w:t>П</w:t>
            </w:r>
            <w:r w:rsidRPr="00476DDD">
              <w:rPr>
                <w:i/>
                <w:iCs/>
              </w:rPr>
              <w:t xml:space="preserve">о срокам аренды и нахождению в перечне </w:t>
            </w:r>
            <w:r>
              <w:rPr>
                <w:i/>
                <w:iCs/>
              </w:rPr>
              <w:t xml:space="preserve">объект </w:t>
            </w:r>
            <w:r w:rsidRPr="00476DDD">
              <w:rPr>
                <w:i/>
                <w:iCs/>
              </w:rPr>
              <w:t>соответствует условиям стать</w:t>
            </w:r>
            <w:r>
              <w:rPr>
                <w:i/>
                <w:iCs/>
              </w:rPr>
              <w:t>ям</w:t>
            </w:r>
            <w:r w:rsidRPr="00476DDD">
              <w:rPr>
                <w:i/>
                <w:iCs/>
              </w:rPr>
              <w:t xml:space="preserve"> 3,</w:t>
            </w:r>
            <w:r>
              <w:rPr>
                <w:i/>
                <w:iCs/>
              </w:rPr>
              <w:t xml:space="preserve"> </w:t>
            </w:r>
            <w:r w:rsidRPr="00476DDD">
              <w:rPr>
                <w:i/>
                <w:iCs/>
              </w:rPr>
              <w:t>9 Закона № 159-ФЗ</w:t>
            </w:r>
            <w:r w:rsidR="00B95F80">
              <w:rPr>
                <w:i/>
                <w:iCs/>
              </w:rPr>
              <w:t>. А</w:t>
            </w:r>
            <w:r w:rsidR="00B95F80">
              <w:rPr>
                <w:i/>
                <w:iCs/>
              </w:rPr>
              <w:t>рендатор выразил намерения о</w:t>
            </w:r>
            <w:r w:rsidR="00B95F80" w:rsidRPr="00476DDD">
              <w:rPr>
                <w:i/>
                <w:iCs/>
              </w:rPr>
              <w:t xml:space="preserve"> преимущественном праве выкупа объект</w:t>
            </w:r>
            <w:r w:rsidR="00B95F80">
              <w:rPr>
                <w:i/>
                <w:iCs/>
              </w:rPr>
              <w:t>а</w:t>
            </w:r>
            <w:r w:rsidR="00B95F80" w:rsidRPr="00476DDD">
              <w:rPr>
                <w:i/>
                <w:iCs/>
              </w:rPr>
              <w:t xml:space="preserve"> </w:t>
            </w:r>
            <w:r w:rsidR="00B95F80">
              <w:rPr>
                <w:i/>
                <w:iCs/>
              </w:rPr>
              <w:t>в 2025 году.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D591" w14:textId="77777777" w:rsidR="0057021E" w:rsidRPr="00F14C3D" w:rsidRDefault="0057021E" w:rsidP="0057021E">
            <w:pPr>
              <w:pStyle w:val="ab"/>
              <w:ind w:left="252"/>
              <w:jc w:val="center"/>
              <w:rPr>
                <w:u w:val="single"/>
              </w:rPr>
            </w:pPr>
            <w:r w:rsidRPr="00F14C3D">
              <w:rPr>
                <w:u w:val="single"/>
              </w:rPr>
              <w:t>415 030,00</w:t>
            </w:r>
          </w:p>
          <w:p w14:paraId="43ED3595" w14:textId="2F3ABE5E" w:rsidR="0057021E" w:rsidRPr="00C101EB" w:rsidRDefault="0057021E" w:rsidP="0057021E">
            <w:pPr>
              <w:jc w:val="center"/>
              <w:rPr>
                <w:u w:val="single"/>
              </w:rPr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679F" w14:textId="7BA5F9CE" w:rsidR="0057021E" w:rsidRPr="001B2827" w:rsidRDefault="0057021E" w:rsidP="0057021E">
            <w:pPr>
              <w:jc w:val="center"/>
            </w:pPr>
            <w:r w:rsidRPr="005579B6">
              <w:rPr>
                <w:sz w:val="20"/>
                <w:szCs w:val="20"/>
              </w:rPr>
              <w:t>Преимущественное право выкупа в соответствии с Федеральным законом 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55FD" w14:textId="77777777" w:rsidR="0057021E" w:rsidRPr="002974B9" w:rsidRDefault="0057021E" w:rsidP="0057021E">
            <w:pPr>
              <w:contextualSpacing/>
              <w:jc w:val="center"/>
            </w:pPr>
            <w:r w:rsidRPr="002974B9">
              <w:t>1-4</w:t>
            </w:r>
          </w:p>
          <w:p w14:paraId="62889204" w14:textId="77777777" w:rsidR="0057021E" w:rsidRPr="002974B9" w:rsidRDefault="0057021E" w:rsidP="0057021E">
            <w:pPr>
              <w:contextualSpacing/>
              <w:jc w:val="center"/>
            </w:pPr>
            <w:r w:rsidRPr="002974B9">
              <w:t xml:space="preserve">квартал </w:t>
            </w:r>
          </w:p>
          <w:p w14:paraId="2C568BC1" w14:textId="5EB734B4" w:rsidR="0057021E" w:rsidRPr="002974B9" w:rsidRDefault="0057021E" w:rsidP="0057021E">
            <w:pPr>
              <w:contextualSpacing/>
              <w:jc w:val="center"/>
            </w:pPr>
            <w:r w:rsidRPr="002974B9">
              <w:t>202</w:t>
            </w:r>
            <w:r w:rsidR="007C34B9">
              <w:t>5</w:t>
            </w:r>
            <w:r w:rsidRPr="002974B9">
              <w:t xml:space="preserve"> года</w:t>
            </w:r>
          </w:p>
          <w:p w14:paraId="2EED3E71" w14:textId="77777777" w:rsidR="0057021E" w:rsidRPr="002974B9" w:rsidRDefault="0057021E" w:rsidP="0057021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3C4E" w14:textId="3EE4AEE1" w:rsidR="0057021E" w:rsidRPr="002974B9" w:rsidRDefault="0057021E" w:rsidP="0057021E">
            <w:r>
              <w:rPr>
                <w:noProof/>
              </w:rPr>
              <w:drawing>
                <wp:inline distT="0" distB="0" distL="0" distR="0" wp14:anchorId="52086363" wp14:editId="0F9AC0D7">
                  <wp:extent cx="1304925" cy="1737360"/>
                  <wp:effectExtent l="0" t="0" r="0" b="0"/>
                  <wp:docPr id="170762980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737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327A586" wp14:editId="4A084BDC">
                  <wp:extent cx="1304925" cy="1737360"/>
                  <wp:effectExtent l="0" t="0" r="0" b="0"/>
                  <wp:docPr id="49009647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737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4B9" w:rsidRPr="002974B9" w14:paraId="402F85CE" w14:textId="77777777" w:rsidTr="00F27796">
        <w:trPr>
          <w:trHeight w:val="2825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14:paraId="2FF7241A" w14:textId="0F45D195" w:rsidR="007C34B9" w:rsidRPr="002974B9" w:rsidRDefault="007C34B9" w:rsidP="007C34B9">
            <w:pPr>
              <w:jc w:val="center"/>
            </w:pPr>
            <w:r>
              <w:t>1.5.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F3A0EAA" w14:textId="77777777" w:rsidR="007C34B9" w:rsidRPr="007043DE" w:rsidRDefault="007C34B9" w:rsidP="007C34B9">
            <w:r w:rsidRPr="007043DE">
              <w:rPr>
                <w:color w:val="000000" w:themeColor="text1"/>
              </w:rPr>
              <w:t xml:space="preserve">Автомобиль ГАЗ-32213, </w:t>
            </w:r>
            <w:r w:rsidRPr="007043DE">
              <w:t xml:space="preserve">местонахождение: </w:t>
            </w:r>
          </w:p>
          <w:p w14:paraId="71518445" w14:textId="77777777" w:rsidR="007C34B9" w:rsidRPr="007043DE" w:rsidRDefault="007C34B9" w:rsidP="007C34B9">
            <w:pPr>
              <w:rPr>
                <w:color w:val="000000" w:themeColor="text1"/>
              </w:rPr>
            </w:pPr>
            <w:r w:rsidRPr="007043DE">
              <w:t>Ханты-Мансийский район, п. Бобровский</w:t>
            </w:r>
          </w:p>
          <w:p w14:paraId="3730D8D4" w14:textId="77777777" w:rsidR="007C34B9" w:rsidRPr="007043DE" w:rsidRDefault="007C34B9" w:rsidP="007C34B9"/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18B8789D" w14:textId="77777777" w:rsidR="007C34B9" w:rsidRDefault="007C34B9" w:rsidP="007C34B9">
            <w:pPr>
              <w:jc w:val="both"/>
            </w:pPr>
            <w:r w:rsidRPr="007043DE">
              <w:t xml:space="preserve">Идентификационный номер </w:t>
            </w:r>
            <w:r w:rsidRPr="007043DE">
              <w:rPr>
                <w:lang w:val="en-US"/>
              </w:rPr>
              <w:t>VIN</w:t>
            </w:r>
            <w:r w:rsidRPr="007043DE">
              <w:t xml:space="preserve"> Х96322130С0715940, марка, модель ТС – ГАЗ-32213 специализированное пассажирское, наименование (тип) ТС – ТС (13 мест), категория ТС - Д, год изготовления ТС - 2011, модель, № двигателя *421600*В1201843*, шасси (рама) № отсутствует, кузов (кабина, прицеп) № 322100С0492566, цвет кузова – белый, мощность двигателя, л.с. (кВт) – 106,8 л.с. (78,5 кВт), рабочий объем двигателя, куб. см – 2890, тип двигателя – бензиновый, экологический класс – третий, разрешенная максимальная масса, кг – 3315, масса без </w:t>
            </w:r>
            <w:r w:rsidRPr="007043DE">
              <w:lastRenderedPageBreak/>
              <w:t>нагрузки, кг – 2280, организация-изготовитель ТС (страна)  ООО «Автомобильный завод ГАЗ» Россия, государственный регистрационный знак Х364ХХ 86</w:t>
            </w:r>
          </w:p>
          <w:p w14:paraId="77F7D56E" w14:textId="77777777" w:rsidR="007043DE" w:rsidRDefault="007043DE" w:rsidP="007043DE">
            <w:pPr>
              <w:jc w:val="both"/>
            </w:pPr>
            <w:r w:rsidRPr="002974B9">
              <w:t>Обременения: отсутствуют</w:t>
            </w:r>
          </w:p>
          <w:p w14:paraId="3D92F7BA" w14:textId="77777777" w:rsidR="007043DE" w:rsidRPr="0002064C" w:rsidRDefault="007043DE" w:rsidP="007043DE">
            <w:pPr>
              <w:jc w:val="both"/>
              <w:rPr>
                <w:i/>
                <w:iCs/>
              </w:rPr>
            </w:pPr>
            <w:r w:rsidRPr="0002064C">
              <w:rPr>
                <w:i/>
                <w:iCs/>
              </w:rPr>
              <w:t>Дополнительная информация:</w:t>
            </w:r>
          </w:p>
          <w:p w14:paraId="67FB1F9F" w14:textId="11F1C8F3" w:rsidR="007043DE" w:rsidRPr="007043DE" w:rsidRDefault="007043DE" w:rsidP="00F27796">
            <w:pPr>
              <w:jc w:val="both"/>
            </w:pPr>
            <w:r w:rsidRPr="0002064C">
              <w:rPr>
                <w:i/>
                <w:iCs/>
              </w:rPr>
              <w:t xml:space="preserve">Объект включен в прогнозный план приватизации на 2024 год, утвержденный решением Думы Ханты-Мансийского района от </w:t>
            </w:r>
            <w:r w:rsidRPr="007043DE">
              <w:rPr>
                <w:i/>
                <w:iCs/>
                <w:shd w:val="clear" w:color="auto" w:fill="FFFFFF"/>
              </w:rPr>
              <w:t>15.12.2023 № 395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B8C07" w14:textId="77777777" w:rsidR="007C34B9" w:rsidRPr="007043DE" w:rsidRDefault="007C34B9" w:rsidP="007C34B9">
            <w:pPr>
              <w:jc w:val="center"/>
              <w:rPr>
                <w:u w:val="single"/>
              </w:rPr>
            </w:pPr>
            <w:r w:rsidRPr="007043DE">
              <w:rPr>
                <w:u w:val="single"/>
              </w:rPr>
              <w:lastRenderedPageBreak/>
              <w:t>544 000,00</w:t>
            </w:r>
          </w:p>
          <w:p w14:paraId="60C7A588" w14:textId="77777777" w:rsidR="007C34B9" w:rsidRPr="007043DE" w:rsidRDefault="007C34B9" w:rsidP="007C34B9">
            <w:pPr>
              <w:jc w:val="center"/>
            </w:pPr>
            <w:r w:rsidRPr="007043DE">
              <w:t>0,00</w:t>
            </w:r>
          </w:p>
          <w:p w14:paraId="27F8F21A" w14:textId="77777777" w:rsidR="007C34B9" w:rsidRPr="007043DE" w:rsidRDefault="007C34B9" w:rsidP="007C34B9">
            <w:pPr>
              <w:jc w:val="center"/>
              <w:rPr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4A9C3" w14:textId="77777777" w:rsidR="007C34B9" w:rsidRPr="007043DE" w:rsidRDefault="007C34B9" w:rsidP="007C34B9">
            <w:pPr>
              <w:jc w:val="center"/>
            </w:pPr>
            <w:r w:rsidRPr="007043DE">
              <w:t>Продажа посредством публичного предложения</w:t>
            </w:r>
          </w:p>
          <w:p w14:paraId="23E697BD" w14:textId="77777777" w:rsidR="00F27796" w:rsidRDefault="00F27796" w:rsidP="007C34B9">
            <w:pPr>
              <w:jc w:val="center"/>
            </w:pPr>
          </w:p>
          <w:p w14:paraId="146C9309" w14:textId="56C9871C" w:rsidR="007C34B9" w:rsidRPr="00F27796" w:rsidRDefault="007C34B9" w:rsidP="007C34B9">
            <w:pPr>
              <w:jc w:val="center"/>
              <w:rPr>
                <w:sz w:val="20"/>
                <w:szCs w:val="20"/>
              </w:rPr>
            </w:pPr>
            <w:r w:rsidRPr="00F27796">
              <w:rPr>
                <w:sz w:val="20"/>
                <w:szCs w:val="20"/>
              </w:rPr>
              <w:t>(в случае, если аукционы, проводимые в 2024 году будут признаны не состоявшимися)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E0C1" w14:textId="77777777" w:rsidR="007C34B9" w:rsidRPr="002974B9" w:rsidRDefault="007C34B9" w:rsidP="007C34B9">
            <w:pPr>
              <w:contextualSpacing/>
              <w:jc w:val="center"/>
            </w:pPr>
            <w:r w:rsidRPr="002974B9">
              <w:t>1-4</w:t>
            </w:r>
          </w:p>
          <w:p w14:paraId="5B160701" w14:textId="77777777" w:rsidR="007C34B9" w:rsidRPr="002974B9" w:rsidRDefault="007C34B9" w:rsidP="007C34B9">
            <w:pPr>
              <w:contextualSpacing/>
              <w:jc w:val="center"/>
            </w:pPr>
            <w:r w:rsidRPr="002974B9">
              <w:t xml:space="preserve">квартал </w:t>
            </w:r>
          </w:p>
          <w:p w14:paraId="7717A8B9" w14:textId="77777777" w:rsidR="007C34B9" w:rsidRPr="002974B9" w:rsidRDefault="007C34B9" w:rsidP="007C34B9">
            <w:pPr>
              <w:contextualSpacing/>
              <w:jc w:val="center"/>
            </w:pPr>
            <w:r w:rsidRPr="002974B9">
              <w:t>202</w:t>
            </w:r>
            <w:r>
              <w:t>5</w:t>
            </w:r>
            <w:r w:rsidRPr="002974B9">
              <w:t xml:space="preserve"> года</w:t>
            </w:r>
          </w:p>
          <w:p w14:paraId="24516D9A" w14:textId="77777777" w:rsidR="007C34B9" w:rsidRPr="002974B9" w:rsidRDefault="007C34B9" w:rsidP="007C34B9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5689" w14:textId="77777777" w:rsidR="007C34B9" w:rsidRDefault="00637E98" w:rsidP="007C34B9">
            <w:r>
              <w:rPr>
                <w:noProof/>
              </w:rPr>
              <w:drawing>
                <wp:inline distT="0" distB="0" distL="0" distR="0" wp14:anchorId="2C89F619" wp14:editId="46766065">
                  <wp:extent cx="1303020" cy="1737360"/>
                  <wp:effectExtent l="0" t="0" r="0" b="0"/>
                  <wp:docPr id="58167861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73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682A9" w14:textId="6CEEF134" w:rsidR="00637E98" w:rsidRPr="002974B9" w:rsidRDefault="00637E98" w:rsidP="007C34B9">
            <w:r>
              <w:rPr>
                <w:noProof/>
              </w:rPr>
              <w:lastRenderedPageBreak/>
              <w:drawing>
                <wp:inline distT="0" distB="0" distL="0" distR="0" wp14:anchorId="0A7D01AB" wp14:editId="25A8594B">
                  <wp:extent cx="1303020" cy="1737360"/>
                  <wp:effectExtent l="0" t="0" r="0" b="0"/>
                  <wp:docPr id="96890415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73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4B9" w:rsidRPr="002974B9" w14:paraId="4845286F" w14:textId="5194A700" w:rsidTr="007D55F5">
        <w:trPr>
          <w:trHeight w:val="276"/>
        </w:trPr>
        <w:tc>
          <w:tcPr>
            <w:tcW w:w="149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9EB0" w14:textId="076885B9" w:rsidR="007C34B9" w:rsidRPr="002974B9" w:rsidRDefault="007C34B9" w:rsidP="007C34B9">
            <w:pPr>
              <w:pStyle w:val="ab"/>
              <w:ind w:left="252"/>
              <w:jc w:val="center"/>
            </w:pPr>
            <w:r w:rsidRPr="002974B9">
              <w:lastRenderedPageBreak/>
              <w:t>2. 202</w:t>
            </w:r>
            <w:r>
              <w:t>6</w:t>
            </w:r>
            <w:r w:rsidRPr="002974B9">
              <w:t xml:space="preserve"> год</w:t>
            </w:r>
          </w:p>
        </w:tc>
      </w:tr>
      <w:tr w:rsidR="007C34B9" w:rsidRPr="002974B9" w14:paraId="14F25ACB" w14:textId="40EFB129" w:rsidTr="008C7392">
        <w:trPr>
          <w:trHeight w:val="276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0CC9" w14:textId="77777777" w:rsidR="007C34B9" w:rsidRPr="002974B9" w:rsidRDefault="007C34B9" w:rsidP="007C34B9">
            <w:pPr>
              <w:jc w:val="center"/>
            </w:pPr>
            <w:r w:rsidRPr="002974B9"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54B2" w14:textId="47A83B9C" w:rsidR="007C34B9" w:rsidRPr="002974B9" w:rsidRDefault="00820A79" w:rsidP="007C34B9">
            <w:r>
              <w:t>Б</w:t>
            </w:r>
            <w:r w:rsidRPr="00820A79">
              <w:t>лок-контейнер</w:t>
            </w:r>
            <w:r w:rsidR="007C34B9">
              <w:t xml:space="preserve">, </w:t>
            </w:r>
            <w:r w:rsidR="007C34B9" w:rsidRPr="00073DBA">
              <w:t xml:space="preserve">местонахождение: Ханты-Мансийский район, </w:t>
            </w:r>
            <w:r>
              <w:t>с. Кышик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6EE3" w14:textId="77777777" w:rsidR="00820A79" w:rsidRDefault="00820A79" w:rsidP="007C34B9">
            <w:r w:rsidRPr="00820A79">
              <w:t xml:space="preserve">блок-контейнер, </w:t>
            </w:r>
            <w:r>
              <w:t xml:space="preserve">год выпуска 1991, </w:t>
            </w:r>
            <w:r w:rsidRPr="00820A79">
              <w:t>инвентарный номер 101043742, реестровый № ГУ-002000008229, идентификационный № 116771/9</w:t>
            </w:r>
            <w:r>
              <w:t>.</w:t>
            </w:r>
          </w:p>
          <w:p w14:paraId="61A26FF1" w14:textId="0A424CBC" w:rsidR="007C34B9" w:rsidRDefault="007C34B9" w:rsidP="007C34B9">
            <w:r>
              <w:t xml:space="preserve">Обременения: аренда </w:t>
            </w:r>
            <w:r w:rsidR="00820A79">
              <w:t>ООО «Велес»</w:t>
            </w:r>
            <w:r>
              <w:t>. сроком с 1</w:t>
            </w:r>
            <w:r w:rsidR="00820A79">
              <w:t>1</w:t>
            </w:r>
            <w:r>
              <w:t>.0</w:t>
            </w:r>
            <w:r w:rsidR="00820A79">
              <w:t>5</w:t>
            </w:r>
            <w:r>
              <w:t xml:space="preserve">.2021 по </w:t>
            </w:r>
            <w:r w:rsidR="00820A79">
              <w:t>10</w:t>
            </w:r>
            <w:r>
              <w:t>.0</w:t>
            </w:r>
            <w:r w:rsidR="00820A79">
              <w:t>5</w:t>
            </w:r>
            <w:r>
              <w:t>.2026</w:t>
            </w:r>
          </w:p>
          <w:p w14:paraId="1D9B6B12" w14:textId="77777777" w:rsidR="007C34B9" w:rsidRDefault="007C34B9" w:rsidP="007C34B9"/>
          <w:p w14:paraId="3D489B03" w14:textId="199F05FF" w:rsidR="007C34B9" w:rsidRPr="00476DDD" w:rsidRDefault="007C34B9" w:rsidP="007C34B9">
            <w:pPr>
              <w:rPr>
                <w:i/>
                <w:iCs/>
              </w:rPr>
            </w:pPr>
            <w:r w:rsidRPr="00476DDD">
              <w:rPr>
                <w:i/>
                <w:iCs/>
              </w:rPr>
              <w:t xml:space="preserve">Примечание: объект </w:t>
            </w:r>
            <w:r>
              <w:rPr>
                <w:i/>
                <w:iCs/>
              </w:rPr>
              <w:t xml:space="preserve">включен в </w:t>
            </w:r>
            <w:r w:rsidRPr="00476DDD">
              <w:rPr>
                <w:i/>
                <w:iCs/>
              </w:rPr>
              <w:t>пере</w:t>
            </w:r>
            <w:r>
              <w:rPr>
                <w:i/>
                <w:iCs/>
              </w:rPr>
              <w:t xml:space="preserve">чень </w:t>
            </w:r>
            <w:r w:rsidRPr="00476DDD">
              <w:rPr>
                <w:i/>
                <w:iCs/>
              </w:rPr>
              <w:t>имущества для оказания имущественной поддержки субъектам МСП, в случае подачи арендатором заявления о преимущественном праве выкупа объект по срокам аренды и нахождению в перечне соответствует условиям статьи 3,9 Закона № 159-ФЗ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67F9" w14:textId="77777777" w:rsidR="007C34B9" w:rsidRPr="0057787E" w:rsidRDefault="007C34B9" w:rsidP="007C34B9">
            <w:pPr>
              <w:pStyle w:val="ab"/>
              <w:ind w:left="252"/>
              <w:jc w:val="center"/>
              <w:rPr>
                <w:u w:val="single"/>
              </w:rPr>
            </w:pPr>
            <w:r w:rsidRPr="0057787E">
              <w:rPr>
                <w:u w:val="single"/>
              </w:rPr>
              <w:t>285 013,08</w:t>
            </w:r>
          </w:p>
          <w:p w14:paraId="0799B356" w14:textId="22689F49" w:rsidR="007C34B9" w:rsidRPr="002974B9" w:rsidRDefault="007C34B9" w:rsidP="007C34B9">
            <w:pPr>
              <w:pStyle w:val="ab"/>
              <w:ind w:left="252"/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AAFB" w14:textId="31F649F2" w:rsidR="007C34B9" w:rsidRPr="005579B6" w:rsidRDefault="007C34B9" w:rsidP="007C34B9">
            <w:pPr>
              <w:jc w:val="center"/>
              <w:rPr>
                <w:sz w:val="20"/>
                <w:szCs w:val="20"/>
              </w:rPr>
            </w:pPr>
            <w:r w:rsidRPr="005579B6">
              <w:rPr>
                <w:sz w:val="20"/>
                <w:szCs w:val="20"/>
              </w:rPr>
              <w:t>Преимущественное право выкупа в соответствии с Федеральным законом 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36A0" w14:textId="77777777" w:rsidR="007C34B9" w:rsidRPr="002974B9" w:rsidRDefault="007C34B9" w:rsidP="007C34B9">
            <w:pPr>
              <w:contextualSpacing/>
              <w:jc w:val="center"/>
            </w:pPr>
            <w:r w:rsidRPr="002974B9">
              <w:t>1-4</w:t>
            </w:r>
          </w:p>
          <w:p w14:paraId="0E0170FE" w14:textId="77777777" w:rsidR="007C34B9" w:rsidRPr="002974B9" w:rsidRDefault="007C34B9" w:rsidP="007C34B9">
            <w:pPr>
              <w:contextualSpacing/>
              <w:jc w:val="center"/>
            </w:pPr>
            <w:r w:rsidRPr="002974B9">
              <w:t xml:space="preserve">квартал </w:t>
            </w:r>
          </w:p>
          <w:p w14:paraId="68588415" w14:textId="1D2EE84D" w:rsidR="007C34B9" w:rsidRPr="002974B9" w:rsidRDefault="007C34B9" w:rsidP="007C34B9">
            <w:pPr>
              <w:contextualSpacing/>
              <w:jc w:val="center"/>
            </w:pPr>
            <w:r w:rsidRPr="002974B9">
              <w:t>202</w:t>
            </w:r>
            <w:r w:rsidR="00E549A1">
              <w:t>6</w:t>
            </w:r>
            <w:r w:rsidRPr="002974B9">
              <w:t xml:space="preserve"> года</w:t>
            </w:r>
          </w:p>
          <w:p w14:paraId="26D0023B" w14:textId="77777777" w:rsidR="007C34B9" w:rsidRPr="002974B9" w:rsidRDefault="007C34B9" w:rsidP="007C34B9">
            <w:pPr>
              <w:pStyle w:val="ab"/>
              <w:ind w:left="252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A7B4" w14:textId="4EC5FF57" w:rsidR="007C34B9" w:rsidRDefault="007C34B9" w:rsidP="007C34B9">
            <w:pPr>
              <w:contextualSpacing/>
              <w:jc w:val="center"/>
              <w:rPr>
                <w:noProof/>
              </w:rPr>
            </w:pPr>
          </w:p>
          <w:p w14:paraId="012FCE68" w14:textId="6880903A" w:rsidR="007C34B9" w:rsidRDefault="004F6A8C" w:rsidP="007C34B9">
            <w:pPr>
              <w:contextualSpacing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729EB52" wp14:editId="2FD80B25">
                  <wp:extent cx="1209675" cy="1076325"/>
                  <wp:effectExtent l="0" t="0" r="0" b="0"/>
                  <wp:docPr id="135273818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9" b="12342"/>
                          <a:stretch/>
                        </pic:blipFill>
                        <pic:spPr bwMode="auto">
                          <a:xfrm>
                            <a:off x="0" y="0"/>
                            <a:ext cx="1227226" cy="1091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66C48F6" w14:textId="232AF5A5" w:rsidR="007C34B9" w:rsidRPr="002974B9" w:rsidRDefault="004F6A8C" w:rsidP="007C34B9">
            <w:pPr>
              <w:contextualSpacing/>
              <w:jc w:val="center"/>
            </w:pPr>
            <w:r>
              <w:rPr>
                <w:noProof/>
              </w:rPr>
              <w:drawing>
                <wp:inline distT="0" distB="0" distL="0" distR="0" wp14:anchorId="421E6E6B" wp14:editId="579FFDCA">
                  <wp:extent cx="1371600" cy="1771650"/>
                  <wp:effectExtent l="0" t="0" r="0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91" cy="1803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4B9" w:rsidRPr="002974B9" w14:paraId="641474E3" w14:textId="4337E1C1" w:rsidTr="00092A61">
        <w:trPr>
          <w:trHeight w:val="276"/>
        </w:trPr>
        <w:tc>
          <w:tcPr>
            <w:tcW w:w="149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8187" w14:textId="2EF49630" w:rsidR="007C34B9" w:rsidRPr="00D12EB8" w:rsidRDefault="007C34B9" w:rsidP="007C34B9">
            <w:pPr>
              <w:pStyle w:val="ab"/>
              <w:ind w:left="252"/>
              <w:jc w:val="center"/>
            </w:pPr>
            <w:r w:rsidRPr="00D12EB8">
              <w:t>3. 202</w:t>
            </w:r>
            <w:r>
              <w:t>7</w:t>
            </w:r>
            <w:r w:rsidRPr="00D12EB8">
              <w:t xml:space="preserve"> год</w:t>
            </w:r>
          </w:p>
        </w:tc>
      </w:tr>
      <w:tr w:rsidR="007C34B9" w:rsidRPr="002974B9" w14:paraId="501C47DD" w14:textId="1361FEC6" w:rsidTr="008C7392">
        <w:trPr>
          <w:trHeight w:val="276"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175B" w14:textId="77777777" w:rsidR="007C34B9" w:rsidRPr="002974B9" w:rsidRDefault="007C34B9" w:rsidP="007C34B9">
            <w:pPr>
              <w:jc w:val="center"/>
            </w:pPr>
            <w:r w:rsidRPr="002974B9">
              <w:t>3.1.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2243" w14:textId="6EBB7C99" w:rsidR="007C34B9" w:rsidRPr="002974B9" w:rsidRDefault="007C34B9" w:rsidP="007C34B9">
            <w:r w:rsidRPr="00F14C3D">
              <w:t xml:space="preserve">Холодильная </w:t>
            </w:r>
            <w:r w:rsidRPr="00F14C3D">
              <w:lastRenderedPageBreak/>
              <w:t>камера на базе 40 тонн</w:t>
            </w:r>
            <w:r>
              <w:t xml:space="preserve">, </w:t>
            </w:r>
            <w:r w:rsidRPr="00073DBA">
              <w:t>местонахождение: Ханты-Мансийский район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F7F7" w14:textId="61A19007" w:rsidR="00D143F1" w:rsidRDefault="00D143F1" w:rsidP="007C34B9">
            <w:r>
              <w:lastRenderedPageBreak/>
              <w:t>заводской</w:t>
            </w:r>
            <w:r w:rsidRPr="00D143F1">
              <w:t xml:space="preserve"> № 433533/9</w:t>
            </w:r>
            <w:r>
              <w:t>, в</w:t>
            </w:r>
            <w:r w:rsidRPr="00D143F1">
              <w:t xml:space="preserve"> составе: </w:t>
            </w:r>
            <w:r w:rsidR="00145564" w:rsidRPr="00145564">
              <w:t xml:space="preserve">зав. № </w:t>
            </w:r>
            <w:r w:rsidR="00145564">
              <w:lastRenderedPageBreak/>
              <w:t xml:space="preserve">заводской № </w:t>
            </w:r>
            <w:r w:rsidR="00145564" w:rsidRPr="00145564">
              <w:t>433533/9</w:t>
            </w:r>
            <w:r w:rsidR="00145564">
              <w:t>, в</w:t>
            </w:r>
            <w:r w:rsidR="00145564" w:rsidRPr="00145564">
              <w:t xml:space="preserve"> составе: компрессорно-конденсаторный агрегат TAG 2522 Z, серийный № AG2522Z 6835231100, воздухоохладитель, электрический щит системы управления, приборы холодильной автоматики, медные трубопроводы с теплоизоляцией, медные фитинги, 2005 года ввода в эксплуатацию, инвентарный №1101043751, реестровый № ГУ-002000008238</w:t>
            </w:r>
          </w:p>
          <w:p w14:paraId="757FC8B0" w14:textId="76870FF0" w:rsidR="007C34B9" w:rsidRDefault="007C34B9" w:rsidP="007C34B9">
            <w:r>
              <w:t xml:space="preserve">Обременения: аренда ИП </w:t>
            </w:r>
            <w:r w:rsidR="00AA0E6B">
              <w:t>Тандалова Е.А.</w:t>
            </w:r>
            <w:r>
              <w:t xml:space="preserve"> сроком с 04.</w:t>
            </w:r>
            <w:r w:rsidR="00AA0E6B">
              <w:t>10</w:t>
            </w:r>
            <w:r>
              <w:t>.202</w:t>
            </w:r>
            <w:r w:rsidR="00AA0E6B">
              <w:t>1</w:t>
            </w:r>
            <w:r>
              <w:t xml:space="preserve"> по 03.</w:t>
            </w:r>
            <w:r w:rsidR="00AA0E6B">
              <w:t>10</w:t>
            </w:r>
            <w:r>
              <w:t>.203</w:t>
            </w:r>
            <w:r w:rsidR="00AA0E6B">
              <w:t>1</w:t>
            </w:r>
          </w:p>
          <w:p w14:paraId="2062A16A" w14:textId="77777777" w:rsidR="007C34B9" w:rsidRDefault="007C34B9" w:rsidP="007C34B9"/>
          <w:p w14:paraId="4A8A6E0B" w14:textId="059C39F7" w:rsidR="007C34B9" w:rsidRPr="002974B9" w:rsidRDefault="007C34B9" w:rsidP="007C34B9">
            <w:r w:rsidRPr="00476DDD">
              <w:rPr>
                <w:i/>
                <w:iCs/>
              </w:rPr>
              <w:t xml:space="preserve">Примечание: объект </w:t>
            </w:r>
            <w:r>
              <w:rPr>
                <w:i/>
                <w:iCs/>
              </w:rPr>
              <w:t xml:space="preserve">включен в </w:t>
            </w:r>
            <w:r w:rsidRPr="00476DDD">
              <w:rPr>
                <w:i/>
                <w:iCs/>
              </w:rPr>
              <w:t>пере</w:t>
            </w:r>
            <w:r>
              <w:rPr>
                <w:i/>
                <w:iCs/>
              </w:rPr>
              <w:t xml:space="preserve">чень </w:t>
            </w:r>
            <w:r w:rsidRPr="00476DDD">
              <w:rPr>
                <w:i/>
                <w:iCs/>
              </w:rPr>
              <w:t>имущества для оказания имущественной поддержки субъектам МСП, в случае подачи арендатором заявления о преимущественном праве выкупа объект по срокам аренды и нахождению в перечне соответствует условиям статьи 3,9 Закона № 159-ФЗ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C5DA" w14:textId="77777777" w:rsidR="007C34B9" w:rsidRPr="00F14C3D" w:rsidRDefault="007C34B9" w:rsidP="007C34B9">
            <w:pPr>
              <w:pStyle w:val="ab"/>
              <w:ind w:left="252"/>
              <w:jc w:val="center"/>
              <w:rPr>
                <w:u w:val="single"/>
              </w:rPr>
            </w:pPr>
            <w:r w:rsidRPr="00F14C3D">
              <w:rPr>
                <w:u w:val="single"/>
              </w:rPr>
              <w:lastRenderedPageBreak/>
              <w:t>415 030,00</w:t>
            </w:r>
          </w:p>
          <w:p w14:paraId="67490A68" w14:textId="10F085F2" w:rsidR="007C34B9" w:rsidRPr="002974B9" w:rsidRDefault="007C34B9" w:rsidP="007C34B9">
            <w:pPr>
              <w:pStyle w:val="ab"/>
              <w:ind w:left="252"/>
              <w:jc w:val="center"/>
            </w:pPr>
            <w:r>
              <w:lastRenderedPageBreak/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3788" w14:textId="1D832C94" w:rsidR="007C34B9" w:rsidRPr="005579B6" w:rsidRDefault="007C34B9" w:rsidP="007C34B9">
            <w:pPr>
              <w:jc w:val="center"/>
              <w:rPr>
                <w:sz w:val="20"/>
                <w:szCs w:val="20"/>
              </w:rPr>
            </w:pPr>
            <w:r w:rsidRPr="005579B6">
              <w:rPr>
                <w:sz w:val="20"/>
                <w:szCs w:val="20"/>
              </w:rPr>
              <w:lastRenderedPageBreak/>
              <w:t xml:space="preserve">Преимущественное </w:t>
            </w:r>
            <w:r w:rsidRPr="005579B6">
              <w:rPr>
                <w:sz w:val="20"/>
                <w:szCs w:val="20"/>
              </w:rPr>
              <w:lastRenderedPageBreak/>
              <w:t>право выкупа в соответствии с Федеральным законом 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50FF" w14:textId="77777777" w:rsidR="007C34B9" w:rsidRPr="002974B9" w:rsidRDefault="007C34B9" w:rsidP="007C34B9">
            <w:pPr>
              <w:contextualSpacing/>
              <w:jc w:val="center"/>
            </w:pPr>
            <w:r w:rsidRPr="002974B9">
              <w:lastRenderedPageBreak/>
              <w:t>1-4</w:t>
            </w:r>
          </w:p>
          <w:p w14:paraId="499C1264" w14:textId="77777777" w:rsidR="007C34B9" w:rsidRPr="002974B9" w:rsidRDefault="007C34B9" w:rsidP="007C34B9">
            <w:pPr>
              <w:contextualSpacing/>
              <w:jc w:val="center"/>
            </w:pPr>
            <w:r w:rsidRPr="002974B9">
              <w:lastRenderedPageBreak/>
              <w:t xml:space="preserve">квартал </w:t>
            </w:r>
          </w:p>
          <w:p w14:paraId="037A524F" w14:textId="7FD7C13D" w:rsidR="007C34B9" w:rsidRPr="002974B9" w:rsidRDefault="007C34B9" w:rsidP="007C34B9">
            <w:pPr>
              <w:contextualSpacing/>
              <w:jc w:val="center"/>
            </w:pPr>
            <w:r w:rsidRPr="002974B9">
              <w:t>202</w:t>
            </w:r>
            <w:r w:rsidR="00F84809">
              <w:t>7</w:t>
            </w:r>
            <w:r w:rsidRPr="002974B9">
              <w:t xml:space="preserve"> года</w:t>
            </w:r>
          </w:p>
          <w:p w14:paraId="06B45B39" w14:textId="77777777" w:rsidR="007C34B9" w:rsidRPr="002974B9" w:rsidRDefault="007C34B9" w:rsidP="007C34B9">
            <w:pPr>
              <w:pStyle w:val="ab"/>
              <w:ind w:left="252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85AF" w14:textId="7664EB3E" w:rsidR="007C34B9" w:rsidRDefault="007C34B9" w:rsidP="007C34B9">
            <w:pPr>
              <w:contextualSpacing/>
              <w:jc w:val="center"/>
            </w:pPr>
          </w:p>
          <w:p w14:paraId="41AE7AD5" w14:textId="77777777" w:rsidR="004F6A8C" w:rsidRDefault="004F6A8C" w:rsidP="004F6A8C">
            <w:pPr>
              <w:pStyle w:val="ad"/>
            </w:pPr>
            <w:r>
              <w:rPr>
                <w:noProof/>
              </w:rPr>
              <w:lastRenderedPageBreak/>
              <w:drawing>
                <wp:inline distT="0" distB="0" distL="0" distR="0" wp14:anchorId="5DAB1B30" wp14:editId="34AC78B8">
                  <wp:extent cx="1337945" cy="163830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201" cy="1639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85E990" w14:textId="77777777" w:rsidR="004F6A8C" w:rsidRDefault="004F6A8C" w:rsidP="004F6A8C">
            <w:pPr>
              <w:pStyle w:val="ad"/>
            </w:pPr>
            <w:r>
              <w:rPr>
                <w:noProof/>
              </w:rPr>
              <w:drawing>
                <wp:inline distT="0" distB="0" distL="0" distR="0" wp14:anchorId="285E0717" wp14:editId="3E754A34">
                  <wp:extent cx="1226185" cy="1812713"/>
                  <wp:effectExtent l="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675" cy="1819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77A688" w14:textId="18A19DAA" w:rsidR="007C34B9" w:rsidRPr="002974B9" w:rsidRDefault="007C34B9" w:rsidP="007C34B9">
            <w:pPr>
              <w:contextualSpacing/>
              <w:jc w:val="center"/>
            </w:pPr>
          </w:p>
        </w:tc>
      </w:tr>
    </w:tbl>
    <w:p w14:paraId="67FDBEED" w14:textId="77777777" w:rsidR="00666B2A" w:rsidRPr="00C4397A" w:rsidRDefault="00666B2A" w:rsidP="00666B2A">
      <w:pPr>
        <w:jc w:val="center"/>
        <w:rPr>
          <w:rFonts w:eastAsia="Calibri"/>
          <w:sz w:val="28"/>
          <w:szCs w:val="28"/>
          <w:lang w:eastAsia="en-US"/>
        </w:rPr>
      </w:pPr>
    </w:p>
    <w:p w14:paraId="0C927B8B" w14:textId="3098DD81" w:rsidR="002628F8" w:rsidRDefault="002628F8" w:rsidP="002628F8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 w:val="28"/>
          <w:szCs w:val="28"/>
        </w:rPr>
      </w:pPr>
      <w:r w:rsidRPr="00C4397A">
        <w:rPr>
          <w:sz w:val="28"/>
          <w:szCs w:val="28"/>
        </w:rPr>
        <w:t>Исходя из состава</w:t>
      </w:r>
      <w:r>
        <w:rPr>
          <w:sz w:val="28"/>
          <w:szCs w:val="28"/>
        </w:rPr>
        <w:t>,</w:t>
      </w:r>
      <w:r w:rsidRPr="00C4397A">
        <w:rPr>
          <w:sz w:val="28"/>
          <w:szCs w:val="28"/>
        </w:rPr>
        <w:t xml:space="preserve"> пред</w:t>
      </w:r>
      <w:r w:rsidR="00595CAE">
        <w:rPr>
          <w:sz w:val="28"/>
          <w:szCs w:val="28"/>
        </w:rPr>
        <w:t>по</w:t>
      </w:r>
      <w:r w:rsidRPr="00C4397A">
        <w:rPr>
          <w:sz w:val="28"/>
          <w:szCs w:val="28"/>
        </w:rPr>
        <w:t xml:space="preserve">лагаемого к приватизации муниципального имущества </w:t>
      </w:r>
      <w:r w:rsidR="00595CAE">
        <w:rPr>
          <w:sz w:val="28"/>
          <w:szCs w:val="28"/>
        </w:rPr>
        <w:t xml:space="preserve">Ханты-Мансийского района </w:t>
      </w:r>
      <w:r w:rsidRPr="00C4397A">
        <w:rPr>
          <w:sz w:val="28"/>
          <w:szCs w:val="28"/>
        </w:rPr>
        <w:t xml:space="preserve">и способов приватизации, ожидаемое поступление доходов в </w:t>
      </w:r>
      <w:r>
        <w:rPr>
          <w:rFonts w:eastAsia="Calibri"/>
          <w:sz w:val="28"/>
          <w:szCs w:val="28"/>
          <w:lang w:eastAsia="en-US"/>
        </w:rPr>
        <w:t>бюджет</w:t>
      </w:r>
      <w:r w:rsidRPr="00C4397A">
        <w:rPr>
          <w:rFonts w:eastAsia="Calibri"/>
          <w:sz w:val="28"/>
          <w:szCs w:val="28"/>
          <w:lang w:eastAsia="en-US"/>
        </w:rPr>
        <w:t xml:space="preserve"> Ханты-Мансийского района </w:t>
      </w:r>
      <w:r w:rsidRPr="00C4397A">
        <w:rPr>
          <w:sz w:val="28"/>
          <w:szCs w:val="28"/>
        </w:rPr>
        <w:t xml:space="preserve">от приватизации муниципального имущества </w:t>
      </w:r>
      <w:r w:rsidRPr="00C4397A">
        <w:rPr>
          <w:rFonts w:eastAsia="Calibri"/>
          <w:sz w:val="28"/>
          <w:szCs w:val="28"/>
          <w:lang w:eastAsia="en-US"/>
        </w:rPr>
        <w:t>в 202</w:t>
      </w:r>
      <w:r w:rsidR="006B0DDE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году </w:t>
      </w:r>
      <w:r w:rsidRPr="00C349AA">
        <w:rPr>
          <w:color w:val="000000" w:themeColor="text1"/>
          <w:sz w:val="28"/>
          <w:szCs w:val="28"/>
        </w:rPr>
        <w:t>составит</w:t>
      </w:r>
      <w:r w:rsidRPr="00C349AA">
        <w:rPr>
          <w:rFonts w:eastAsia="Calibri"/>
          <w:color w:val="000000" w:themeColor="text1"/>
          <w:sz w:val="28"/>
          <w:szCs w:val="28"/>
          <w:lang w:eastAsia="en-US"/>
        </w:rPr>
        <w:t xml:space="preserve"> в размере до </w:t>
      </w:r>
      <w:r w:rsidR="006B0DDE">
        <w:rPr>
          <w:rFonts w:eastAsia="Calibri"/>
          <w:color w:val="000000" w:themeColor="text1"/>
          <w:sz w:val="28"/>
          <w:szCs w:val="28"/>
          <w:lang w:eastAsia="en-US"/>
        </w:rPr>
        <w:t>2,8</w:t>
      </w:r>
      <w:r w:rsidRPr="00C349AA">
        <w:rPr>
          <w:rFonts w:eastAsia="Calibri"/>
          <w:color w:val="000000" w:themeColor="text1"/>
          <w:sz w:val="28"/>
          <w:szCs w:val="28"/>
          <w:lang w:eastAsia="en-US"/>
        </w:rPr>
        <w:t xml:space="preserve"> млн. рублей; в 202</w:t>
      </w:r>
      <w:r w:rsidR="006B0DDE"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Pr="00C349AA">
        <w:rPr>
          <w:rFonts w:eastAsia="Calibri"/>
          <w:color w:val="000000" w:themeColor="text1"/>
          <w:sz w:val="28"/>
          <w:szCs w:val="28"/>
          <w:lang w:eastAsia="en-US"/>
        </w:rPr>
        <w:t xml:space="preserve"> году </w:t>
      </w:r>
      <w:r w:rsidR="00DE2CC8" w:rsidRPr="00C349AA">
        <w:rPr>
          <w:rFonts w:eastAsia="Calibri"/>
          <w:color w:val="000000" w:themeColor="text1"/>
          <w:sz w:val="28"/>
          <w:szCs w:val="28"/>
          <w:lang w:eastAsia="en-US"/>
        </w:rPr>
        <w:t>–</w:t>
      </w:r>
      <w:r w:rsidR="0071614A" w:rsidRPr="00C349AA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DE2CC8" w:rsidRPr="00C349AA">
        <w:rPr>
          <w:rFonts w:eastAsia="Calibri"/>
          <w:color w:val="000000" w:themeColor="text1"/>
          <w:sz w:val="28"/>
          <w:szCs w:val="28"/>
          <w:lang w:eastAsia="en-US"/>
        </w:rPr>
        <w:t>0,</w:t>
      </w:r>
      <w:r w:rsidR="00C349AA" w:rsidRPr="00C349AA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C4397A">
        <w:rPr>
          <w:rFonts w:eastAsia="Calibri"/>
          <w:sz w:val="28"/>
          <w:szCs w:val="28"/>
          <w:lang w:eastAsia="en-US"/>
        </w:rPr>
        <w:t xml:space="preserve"> млн. рублей, в 202</w:t>
      </w:r>
      <w:r w:rsidR="006B0DDE">
        <w:rPr>
          <w:rFonts w:eastAsia="Calibri"/>
          <w:sz w:val="28"/>
          <w:szCs w:val="28"/>
          <w:lang w:eastAsia="en-US"/>
        </w:rPr>
        <w:t>7</w:t>
      </w:r>
      <w:r w:rsidRPr="00C4397A">
        <w:rPr>
          <w:rFonts w:eastAsia="Calibri"/>
          <w:sz w:val="28"/>
          <w:szCs w:val="28"/>
          <w:lang w:eastAsia="en-US"/>
        </w:rPr>
        <w:t xml:space="preserve"> году до </w:t>
      </w:r>
      <w:r w:rsidR="00C349AA">
        <w:rPr>
          <w:rFonts w:eastAsia="Calibri"/>
          <w:sz w:val="28"/>
          <w:szCs w:val="28"/>
          <w:lang w:eastAsia="en-US"/>
        </w:rPr>
        <w:t>0,4</w:t>
      </w:r>
      <w:r w:rsidRPr="00C4397A">
        <w:rPr>
          <w:rFonts w:eastAsia="Calibri"/>
          <w:sz w:val="28"/>
          <w:szCs w:val="28"/>
          <w:lang w:eastAsia="en-US"/>
        </w:rPr>
        <w:t xml:space="preserve"> млн. рублей.</w:t>
      </w:r>
      <w:r w:rsidRPr="00C4397A">
        <w:rPr>
          <w:color w:val="FFFFFF" w:themeColor="background1"/>
          <w:sz w:val="28"/>
          <w:szCs w:val="28"/>
        </w:rPr>
        <w:t>.</w:t>
      </w:r>
    </w:p>
    <w:p w14:paraId="230C203D" w14:textId="77777777" w:rsidR="00081BE9" w:rsidRDefault="00081BE9" w:rsidP="002628F8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 w:val="28"/>
          <w:szCs w:val="28"/>
        </w:rPr>
      </w:pPr>
    </w:p>
    <w:p w14:paraId="04376A58" w14:textId="6B4BBA0F" w:rsidR="00E549A1" w:rsidRPr="00E549A1" w:rsidRDefault="00E549A1" w:rsidP="00E549A1">
      <w:pPr>
        <w:ind w:firstLine="567"/>
        <w:contextualSpacing/>
        <w:jc w:val="both"/>
        <w:rPr>
          <w:i/>
          <w:iCs/>
          <w:sz w:val="20"/>
          <w:szCs w:val="20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*</w:t>
      </w:r>
      <w:r w:rsidRPr="00E549A1">
        <w:rPr>
          <w:i/>
          <w:iCs/>
          <w:sz w:val="20"/>
          <w:szCs w:val="20"/>
          <w:shd w:val="clear" w:color="auto" w:fill="FFFFFF"/>
        </w:rPr>
        <w:t>Согласно приказу департамента имущественных и земельных отношений от 23.03.2017 № 269-п «Об утверждении методики прогнозирования поступлений неналоговых доходов в бюджет Ханты-Мансийского района» прогноз доходов от реализации имущества Ханты-Мансийского района рассчитывается на основании утвержденного прогнозного плана приватизации муниципального имущества Ханты-Мансийского района, исходя из балансовой (остаточной) стоимости объектов, планируемых к приватизации.</w:t>
      </w:r>
    </w:p>
    <w:p w14:paraId="5CF755DC" w14:textId="77777777" w:rsidR="00E549A1" w:rsidRPr="00E549A1" w:rsidRDefault="00E549A1" w:rsidP="00E549A1">
      <w:pPr>
        <w:autoSpaceDE w:val="0"/>
        <w:autoSpaceDN w:val="0"/>
        <w:adjustRightInd w:val="0"/>
        <w:ind w:firstLine="540"/>
        <w:contextualSpacing/>
        <w:jc w:val="both"/>
        <w:rPr>
          <w:rFonts w:eastAsia="Calibri"/>
          <w:i/>
          <w:iCs/>
          <w:sz w:val="20"/>
          <w:szCs w:val="20"/>
        </w:rPr>
      </w:pPr>
      <w:r w:rsidRPr="00E549A1">
        <w:rPr>
          <w:i/>
          <w:iCs/>
          <w:sz w:val="20"/>
          <w:szCs w:val="20"/>
        </w:rPr>
        <w:lastRenderedPageBreak/>
        <w:t xml:space="preserve"> Учитывая, что остаточная стоимость имущества, предлагаемого к включению в прогнозный план приватизации, нулевая, предлагается </w:t>
      </w:r>
      <w:r w:rsidRPr="00E549A1">
        <w:rPr>
          <w:i/>
          <w:iCs/>
          <w:sz w:val="20"/>
          <w:szCs w:val="20"/>
          <w:shd w:val="clear" w:color="auto" w:fill="FFFFFF"/>
        </w:rPr>
        <w:t>прогнозный объем доходов от реализации имущества в 2025-2027 годах сформировать по первоначальной балансовой стоимости имущества</w:t>
      </w:r>
      <w:r w:rsidRPr="00E549A1">
        <w:rPr>
          <w:rFonts w:eastAsia="Calibri"/>
          <w:i/>
          <w:iCs/>
          <w:color w:val="000000"/>
          <w:sz w:val="20"/>
          <w:szCs w:val="20"/>
          <w:lang w:eastAsia="en-US"/>
        </w:rPr>
        <w:t>, в последующем прогноз доходов будет скорректирован с учетом фактически поступивших доходов по заключенным договорам купли-продажи муниципального имущества так как в</w:t>
      </w:r>
      <w:r w:rsidRPr="00E549A1">
        <w:rPr>
          <w:i/>
          <w:iCs/>
          <w:sz w:val="20"/>
          <w:szCs w:val="20"/>
          <w:shd w:val="clear" w:color="auto" w:fill="FFFFFF"/>
        </w:rPr>
        <w:t xml:space="preserve"> соответствии со статьей 12 </w:t>
      </w:r>
      <w:r w:rsidRPr="00E549A1">
        <w:rPr>
          <w:i/>
          <w:iCs/>
          <w:sz w:val="20"/>
          <w:szCs w:val="20"/>
        </w:rPr>
        <w:t>Федерального закона от 21.12.2001 № 178-ФЗ «О приватизации государственного и муниципального имущества»</w:t>
      </w:r>
      <w:r w:rsidRPr="00E549A1">
        <w:rPr>
          <w:i/>
          <w:iCs/>
          <w:sz w:val="20"/>
          <w:szCs w:val="20"/>
          <w:shd w:val="clear" w:color="auto" w:fill="FFFFFF"/>
        </w:rPr>
        <w:t xml:space="preserve"> </w:t>
      </w:r>
      <w:r w:rsidRPr="00E549A1">
        <w:rPr>
          <w:rFonts w:eastAsia="Calibri"/>
          <w:i/>
          <w:iCs/>
          <w:sz w:val="20"/>
          <w:szCs w:val="20"/>
        </w:rPr>
        <w:t>начальная цена подлежащего приватизации муниципального имущества устанавливается по результатам независимой оценки рыночной стоимости объекта в соответствии с законодательством Российской Федерации, регулирующим оценочную деятельность.</w:t>
      </w:r>
    </w:p>
    <w:p w14:paraId="6A9A371F" w14:textId="77777777" w:rsidR="00666B2A" w:rsidRDefault="00666B2A" w:rsidP="00C4397A">
      <w:pPr>
        <w:jc w:val="center"/>
        <w:rPr>
          <w:rFonts w:eastAsia="Calibri"/>
          <w:sz w:val="28"/>
          <w:szCs w:val="28"/>
          <w:lang w:eastAsia="en-US"/>
        </w:rPr>
      </w:pPr>
    </w:p>
    <w:p w14:paraId="39417FDF" w14:textId="77777777" w:rsidR="00666B2A" w:rsidRDefault="00666B2A" w:rsidP="00C4397A">
      <w:pPr>
        <w:jc w:val="center"/>
        <w:rPr>
          <w:rFonts w:eastAsia="Calibri"/>
          <w:sz w:val="28"/>
          <w:szCs w:val="28"/>
          <w:lang w:eastAsia="en-US"/>
        </w:rPr>
      </w:pPr>
    </w:p>
    <w:p w14:paraId="20D35F29" w14:textId="77777777" w:rsidR="00666B2A" w:rsidRPr="00C4397A" w:rsidRDefault="00666B2A" w:rsidP="00C4397A">
      <w:pPr>
        <w:jc w:val="center"/>
        <w:rPr>
          <w:rFonts w:eastAsia="Calibri"/>
          <w:sz w:val="28"/>
          <w:szCs w:val="28"/>
          <w:lang w:eastAsia="en-US"/>
        </w:rPr>
      </w:pPr>
    </w:p>
    <w:p w14:paraId="67F676DE" w14:textId="77777777" w:rsidR="0060325B" w:rsidRPr="00C4397A" w:rsidRDefault="0060325B" w:rsidP="00C4397A">
      <w:pPr>
        <w:jc w:val="center"/>
        <w:rPr>
          <w:rFonts w:eastAsia="Calibri"/>
          <w:sz w:val="28"/>
          <w:szCs w:val="28"/>
          <w:lang w:eastAsia="en-US"/>
        </w:rPr>
      </w:pPr>
    </w:p>
    <w:sectPr w:rsidR="0060325B" w:rsidRPr="00C4397A" w:rsidSect="00860751">
      <w:footerReference w:type="default" r:id="rId22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DC1FE" w14:textId="77777777" w:rsidR="00342ADD" w:rsidRDefault="00342ADD" w:rsidP="00BF6C04">
      <w:r>
        <w:separator/>
      </w:r>
    </w:p>
  </w:endnote>
  <w:endnote w:type="continuationSeparator" w:id="0">
    <w:p w14:paraId="2B99923D" w14:textId="77777777" w:rsidR="00342ADD" w:rsidRDefault="00342ADD" w:rsidP="00BF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236220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037EBF86" w14:textId="77777777" w:rsidR="00666B2A" w:rsidRPr="00C4397A" w:rsidRDefault="00C42741" w:rsidP="00086B24">
        <w:pPr>
          <w:pStyle w:val="a5"/>
          <w:ind w:left="708"/>
          <w:jc w:val="right"/>
          <w:rPr>
            <w:sz w:val="24"/>
            <w:szCs w:val="24"/>
          </w:rPr>
        </w:pPr>
        <w:r w:rsidRPr="00C4397A">
          <w:rPr>
            <w:sz w:val="24"/>
            <w:szCs w:val="24"/>
          </w:rPr>
          <w:fldChar w:fldCharType="begin"/>
        </w:r>
        <w:r w:rsidR="00666B2A" w:rsidRPr="00C4397A">
          <w:rPr>
            <w:sz w:val="24"/>
            <w:szCs w:val="24"/>
          </w:rPr>
          <w:instrText xml:space="preserve"> PAGE   \* MERGEFORMAT </w:instrText>
        </w:r>
        <w:r w:rsidRPr="00C4397A">
          <w:rPr>
            <w:sz w:val="24"/>
            <w:szCs w:val="24"/>
          </w:rPr>
          <w:fldChar w:fldCharType="separate"/>
        </w:r>
        <w:r w:rsidR="00D94E8F">
          <w:rPr>
            <w:noProof/>
            <w:sz w:val="24"/>
            <w:szCs w:val="24"/>
          </w:rPr>
          <w:t>5</w:t>
        </w:r>
        <w:r w:rsidRPr="00C4397A"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F5BFF" w14:textId="77777777" w:rsidR="00342ADD" w:rsidRDefault="00342ADD" w:rsidP="00BF6C04">
      <w:r>
        <w:separator/>
      </w:r>
    </w:p>
  </w:footnote>
  <w:footnote w:type="continuationSeparator" w:id="0">
    <w:p w14:paraId="71583478" w14:textId="77777777" w:rsidR="00342ADD" w:rsidRDefault="00342ADD" w:rsidP="00BF6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2CC1"/>
    <w:multiLevelType w:val="hybridMultilevel"/>
    <w:tmpl w:val="3A30ABDA"/>
    <w:lvl w:ilvl="0" w:tplc="FB627800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 w15:restartNumberingAfterBreak="0">
    <w:nsid w:val="0F7365FA"/>
    <w:multiLevelType w:val="hybridMultilevel"/>
    <w:tmpl w:val="EE221A1A"/>
    <w:lvl w:ilvl="0" w:tplc="C46E672E">
      <w:start w:val="1"/>
      <w:numFmt w:val="decimal"/>
      <w:lvlText w:val="%1."/>
      <w:lvlJc w:val="left"/>
      <w:pPr>
        <w:ind w:left="-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9" w:hanging="360"/>
      </w:pPr>
    </w:lvl>
    <w:lvl w:ilvl="2" w:tplc="0419001B" w:tentative="1">
      <w:start w:val="1"/>
      <w:numFmt w:val="lowerRoman"/>
      <w:lvlText w:val="%3."/>
      <w:lvlJc w:val="right"/>
      <w:pPr>
        <w:ind w:left="1199" w:hanging="180"/>
      </w:pPr>
    </w:lvl>
    <w:lvl w:ilvl="3" w:tplc="0419000F" w:tentative="1">
      <w:start w:val="1"/>
      <w:numFmt w:val="decimal"/>
      <w:lvlText w:val="%4."/>
      <w:lvlJc w:val="left"/>
      <w:pPr>
        <w:ind w:left="1919" w:hanging="360"/>
      </w:pPr>
    </w:lvl>
    <w:lvl w:ilvl="4" w:tplc="04190019" w:tentative="1">
      <w:start w:val="1"/>
      <w:numFmt w:val="lowerLetter"/>
      <w:lvlText w:val="%5."/>
      <w:lvlJc w:val="left"/>
      <w:pPr>
        <w:ind w:left="2639" w:hanging="360"/>
      </w:pPr>
    </w:lvl>
    <w:lvl w:ilvl="5" w:tplc="0419001B" w:tentative="1">
      <w:start w:val="1"/>
      <w:numFmt w:val="lowerRoman"/>
      <w:lvlText w:val="%6."/>
      <w:lvlJc w:val="right"/>
      <w:pPr>
        <w:ind w:left="3359" w:hanging="180"/>
      </w:pPr>
    </w:lvl>
    <w:lvl w:ilvl="6" w:tplc="0419000F" w:tentative="1">
      <w:start w:val="1"/>
      <w:numFmt w:val="decimal"/>
      <w:lvlText w:val="%7."/>
      <w:lvlJc w:val="left"/>
      <w:pPr>
        <w:ind w:left="4079" w:hanging="360"/>
      </w:pPr>
    </w:lvl>
    <w:lvl w:ilvl="7" w:tplc="04190019" w:tentative="1">
      <w:start w:val="1"/>
      <w:numFmt w:val="lowerLetter"/>
      <w:lvlText w:val="%8."/>
      <w:lvlJc w:val="left"/>
      <w:pPr>
        <w:ind w:left="4799" w:hanging="360"/>
      </w:pPr>
    </w:lvl>
    <w:lvl w:ilvl="8" w:tplc="0419001B" w:tentative="1">
      <w:start w:val="1"/>
      <w:numFmt w:val="lowerRoman"/>
      <w:lvlText w:val="%9."/>
      <w:lvlJc w:val="right"/>
      <w:pPr>
        <w:ind w:left="5519" w:hanging="180"/>
      </w:pPr>
    </w:lvl>
  </w:abstractNum>
  <w:abstractNum w:abstractNumId="2" w15:restartNumberingAfterBreak="0">
    <w:nsid w:val="19EB7A4F"/>
    <w:multiLevelType w:val="hybridMultilevel"/>
    <w:tmpl w:val="8C9A6E6A"/>
    <w:lvl w:ilvl="0" w:tplc="A190A4D2">
      <w:start w:val="2018"/>
      <w:numFmt w:val="decimal"/>
      <w:lvlText w:val="%1"/>
      <w:lvlJc w:val="left"/>
      <w:pPr>
        <w:ind w:left="49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2F7259C0"/>
    <w:multiLevelType w:val="hybridMultilevel"/>
    <w:tmpl w:val="02A4BEAA"/>
    <w:lvl w:ilvl="0" w:tplc="9724E432">
      <w:start w:val="2018"/>
      <w:numFmt w:val="decimal"/>
      <w:lvlText w:val="%1"/>
      <w:lvlJc w:val="left"/>
      <w:pPr>
        <w:ind w:left="49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37EF12D5"/>
    <w:multiLevelType w:val="hybridMultilevel"/>
    <w:tmpl w:val="B504C818"/>
    <w:lvl w:ilvl="0" w:tplc="3F6EF424">
      <w:start w:val="2017"/>
      <w:numFmt w:val="decimal"/>
      <w:lvlText w:val="%1"/>
      <w:lvlJc w:val="left"/>
      <w:pPr>
        <w:ind w:left="37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3F8F015C"/>
    <w:multiLevelType w:val="hybridMultilevel"/>
    <w:tmpl w:val="3BD6E89E"/>
    <w:lvl w:ilvl="0" w:tplc="14A450A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 w15:restartNumberingAfterBreak="0">
    <w:nsid w:val="419526B1"/>
    <w:multiLevelType w:val="hybridMultilevel"/>
    <w:tmpl w:val="0240900E"/>
    <w:lvl w:ilvl="0" w:tplc="2B18A0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3852FF9"/>
    <w:multiLevelType w:val="multilevel"/>
    <w:tmpl w:val="8C5668B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8" w15:restartNumberingAfterBreak="0">
    <w:nsid w:val="7390200A"/>
    <w:multiLevelType w:val="hybridMultilevel"/>
    <w:tmpl w:val="0240900E"/>
    <w:lvl w:ilvl="0" w:tplc="2B18A0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50E6871"/>
    <w:multiLevelType w:val="hybridMultilevel"/>
    <w:tmpl w:val="E4E00DDA"/>
    <w:lvl w:ilvl="0" w:tplc="612EA4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9DD76CF"/>
    <w:multiLevelType w:val="hybridMultilevel"/>
    <w:tmpl w:val="0240900E"/>
    <w:lvl w:ilvl="0" w:tplc="2B18A0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12481164">
    <w:abstractNumId w:val="9"/>
  </w:num>
  <w:num w:numId="2" w16cid:durableId="656111222">
    <w:abstractNumId w:val="4"/>
  </w:num>
  <w:num w:numId="3" w16cid:durableId="129368611">
    <w:abstractNumId w:val="10"/>
  </w:num>
  <w:num w:numId="4" w16cid:durableId="2098284185">
    <w:abstractNumId w:val="7"/>
  </w:num>
  <w:num w:numId="5" w16cid:durableId="1508591423">
    <w:abstractNumId w:val="6"/>
  </w:num>
  <w:num w:numId="6" w16cid:durableId="472602778">
    <w:abstractNumId w:val="2"/>
  </w:num>
  <w:num w:numId="7" w16cid:durableId="2047946326">
    <w:abstractNumId w:val="1"/>
  </w:num>
  <w:num w:numId="8" w16cid:durableId="741755075">
    <w:abstractNumId w:val="3"/>
  </w:num>
  <w:num w:numId="9" w16cid:durableId="1824662608">
    <w:abstractNumId w:val="8"/>
  </w:num>
  <w:num w:numId="10" w16cid:durableId="881793700">
    <w:abstractNumId w:val="0"/>
  </w:num>
  <w:num w:numId="11" w16cid:durableId="989362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40BC"/>
    <w:rsid w:val="0000156C"/>
    <w:rsid w:val="00001BFB"/>
    <w:rsid w:val="00010A62"/>
    <w:rsid w:val="00014065"/>
    <w:rsid w:val="0002064C"/>
    <w:rsid w:val="000350BE"/>
    <w:rsid w:val="00051FDE"/>
    <w:rsid w:val="000520B0"/>
    <w:rsid w:val="0006182C"/>
    <w:rsid w:val="00073DBA"/>
    <w:rsid w:val="0007406A"/>
    <w:rsid w:val="000768D6"/>
    <w:rsid w:val="00081BE9"/>
    <w:rsid w:val="00086B24"/>
    <w:rsid w:val="000A14EA"/>
    <w:rsid w:val="000A376A"/>
    <w:rsid w:val="000C0592"/>
    <w:rsid w:val="000C0DDA"/>
    <w:rsid w:val="000C603A"/>
    <w:rsid w:val="000E29D9"/>
    <w:rsid w:val="000E36ED"/>
    <w:rsid w:val="000E707B"/>
    <w:rsid w:val="000F1EAF"/>
    <w:rsid w:val="000F2995"/>
    <w:rsid w:val="000F4DED"/>
    <w:rsid w:val="001069AA"/>
    <w:rsid w:val="00110342"/>
    <w:rsid w:val="001175CF"/>
    <w:rsid w:val="0011798C"/>
    <w:rsid w:val="0012477B"/>
    <w:rsid w:val="0012659C"/>
    <w:rsid w:val="00131E6A"/>
    <w:rsid w:val="001357C6"/>
    <w:rsid w:val="00140457"/>
    <w:rsid w:val="00145564"/>
    <w:rsid w:val="0014575F"/>
    <w:rsid w:val="00146A68"/>
    <w:rsid w:val="0015773C"/>
    <w:rsid w:val="00160038"/>
    <w:rsid w:val="00160D82"/>
    <w:rsid w:val="0016431E"/>
    <w:rsid w:val="00170EF6"/>
    <w:rsid w:val="001742D1"/>
    <w:rsid w:val="00193B58"/>
    <w:rsid w:val="001B2827"/>
    <w:rsid w:val="001C4778"/>
    <w:rsid w:val="001D0773"/>
    <w:rsid w:val="001E26B2"/>
    <w:rsid w:val="001E3870"/>
    <w:rsid w:val="001F4D4B"/>
    <w:rsid w:val="001F55CE"/>
    <w:rsid w:val="00201925"/>
    <w:rsid w:val="00206E10"/>
    <w:rsid w:val="0020726E"/>
    <w:rsid w:val="0020796B"/>
    <w:rsid w:val="00212654"/>
    <w:rsid w:val="00212A7C"/>
    <w:rsid w:val="002167CE"/>
    <w:rsid w:val="0022491A"/>
    <w:rsid w:val="00226AFC"/>
    <w:rsid w:val="00236F6F"/>
    <w:rsid w:val="00243789"/>
    <w:rsid w:val="00253D55"/>
    <w:rsid w:val="002540BC"/>
    <w:rsid w:val="00255F26"/>
    <w:rsid w:val="00262620"/>
    <w:rsid w:val="002628F8"/>
    <w:rsid w:val="00263794"/>
    <w:rsid w:val="0026613E"/>
    <w:rsid w:val="0026689B"/>
    <w:rsid w:val="00266B07"/>
    <w:rsid w:val="00267F43"/>
    <w:rsid w:val="002710BC"/>
    <w:rsid w:val="0027552F"/>
    <w:rsid w:val="002773AB"/>
    <w:rsid w:val="0027751E"/>
    <w:rsid w:val="00281BF7"/>
    <w:rsid w:val="002860D9"/>
    <w:rsid w:val="0029353F"/>
    <w:rsid w:val="002935CC"/>
    <w:rsid w:val="00293B00"/>
    <w:rsid w:val="002974B9"/>
    <w:rsid w:val="002C40CC"/>
    <w:rsid w:val="002D359D"/>
    <w:rsid w:val="002F06C5"/>
    <w:rsid w:val="002F2F2F"/>
    <w:rsid w:val="00302F92"/>
    <w:rsid w:val="003035AD"/>
    <w:rsid w:val="00303A7E"/>
    <w:rsid w:val="00307EF0"/>
    <w:rsid w:val="0031526C"/>
    <w:rsid w:val="003313AD"/>
    <w:rsid w:val="00333FC9"/>
    <w:rsid w:val="00342A96"/>
    <w:rsid w:val="00342ADD"/>
    <w:rsid w:val="00351A65"/>
    <w:rsid w:val="00351EC4"/>
    <w:rsid w:val="0035433B"/>
    <w:rsid w:val="00362CDC"/>
    <w:rsid w:val="00362EC4"/>
    <w:rsid w:val="00376899"/>
    <w:rsid w:val="0038445A"/>
    <w:rsid w:val="00391A5D"/>
    <w:rsid w:val="0039204B"/>
    <w:rsid w:val="003937E3"/>
    <w:rsid w:val="00396AC7"/>
    <w:rsid w:val="003A1F6F"/>
    <w:rsid w:val="003B032E"/>
    <w:rsid w:val="003B2662"/>
    <w:rsid w:val="003B33CD"/>
    <w:rsid w:val="003C1945"/>
    <w:rsid w:val="003C7617"/>
    <w:rsid w:val="003D3E11"/>
    <w:rsid w:val="003D428D"/>
    <w:rsid w:val="003D5BC9"/>
    <w:rsid w:val="003D666A"/>
    <w:rsid w:val="003F0DCD"/>
    <w:rsid w:val="003F2778"/>
    <w:rsid w:val="00435851"/>
    <w:rsid w:val="004442DF"/>
    <w:rsid w:val="00444810"/>
    <w:rsid w:val="00446D7A"/>
    <w:rsid w:val="00455507"/>
    <w:rsid w:val="00455C64"/>
    <w:rsid w:val="00476DDD"/>
    <w:rsid w:val="00481E29"/>
    <w:rsid w:val="00483DF8"/>
    <w:rsid w:val="00494DB3"/>
    <w:rsid w:val="00497D54"/>
    <w:rsid w:val="00497D77"/>
    <w:rsid w:val="004A4A5D"/>
    <w:rsid w:val="004A5B29"/>
    <w:rsid w:val="004B0685"/>
    <w:rsid w:val="004B61CC"/>
    <w:rsid w:val="004C3BF4"/>
    <w:rsid w:val="004D10E1"/>
    <w:rsid w:val="004D352C"/>
    <w:rsid w:val="004E11DE"/>
    <w:rsid w:val="004F6A8C"/>
    <w:rsid w:val="004F795F"/>
    <w:rsid w:val="00501EEF"/>
    <w:rsid w:val="0050448D"/>
    <w:rsid w:val="00506106"/>
    <w:rsid w:val="00510A8D"/>
    <w:rsid w:val="00515E0D"/>
    <w:rsid w:val="00521B3E"/>
    <w:rsid w:val="00534B7F"/>
    <w:rsid w:val="0055156C"/>
    <w:rsid w:val="00553B2A"/>
    <w:rsid w:val="00555240"/>
    <w:rsid w:val="005579B6"/>
    <w:rsid w:val="00560059"/>
    <w:rsid w:val="00565E01"/>
    <w:rsid w:val="0057021E"/>
    <w:rsid w:val="0057787E"/>
    <w:rsid w:val="00582622"/>
    <w:rsid w:val="00586C6F"/>
    <w:rsid w:val="00595CAE"/>
    <w:rsid w:val="005C115F"/>
    <w:rsid w:val="005C26E2"/>
    <w:rsid w:val="005C5C9D"/>
    <w:rsid w:val="005C6FFA"/>
    <w:rsid w:val="005E7396"/>
    <w:rsid w:val="005E7EB6"/>
    <w:rsid w:val="00601EFD"/>
    <w:rsid w:val="0060325B"/>
    <w:rsid w:val="006058DE"/>
    <w:rsid w:val="00605BC3"/>
    <w:rsid w:val="006109F7"/>
    <w:rsid w:val="00614975"/>
    <w:rsid w:val="00625A9F"/>
    <w:rsid w:val="00637E98"/>
    <w:rsid w:val="00643379"/>
    <w:rsid w:val="0066157D"/>
    <w:rsid w:val="00666B2A"/>
    <w:rsid w:val="00667459"/>
    <w:rsid w:val="0067293C"/>
    <w:rsid w:val="0068013C"/>
    <w:rsid w:val="00686AA5"/>
    <w:rsid w:val="00690244"/>
    <w:rsid w:val="006A2FEF"/>
    <w:rsid w:val="006B0DDE"/>
    <w:rsid w:val="006B46F6"/>
    <w:rsid w:val="006D737E"/>
    <w:rsid w:val="006E1E2E"/>
    <w:rsid w:val="007043DE"/>
    <w:rsid w:val="00710D05"/>
    <w:rsid w:val="00711060"/>
    <w:rsid w:val="00712564"/>
    <w:rsid w:val="0071319B"/>
    <w:rsid w:val="007147F9"/>
    <w:rsid w:val="0071614A"/>
    <w:rsid w:val="007241BC"/>
    <w:rsid w:val="00733FAA"/>
    <w:rsid w:val="00734143"/>
    <w:rsid w:val="007362CB"/>
    <w:rsid w:val="007378F6"/>
    <w:rsid w:val="00751EE1"/>
    <w:rsid w:val="0076133E"/>
    <w:rsid w:val="00762DEB"/>
    <w:rsid w:val="00765314"/>
    <w:rsid w:val="00767B31"/>
    <w:rsid w:val="00767EDE"/>
    <w:rsid w:val="0077134F"/>
    <w:rsid w:val="007760C3"/>
    <w:rsid w:val="0078334C"/>
    <w:rsid w:val="007876A1"/>
    <w:rsid w:val="00787DEB"/>
    <w:rsid w:val="00790CBD"/>
    <w:rsid w:val="00792F08"/>
    <w:rsid w:val="007A2A00"/>
    <w:rsid w:val="007B0BDB"/>
    <w:rsid w:val="007B5A01"/>
    <w:rsid w:val="007C34B9"/>
    <w:rsid w:val="007C6DE2"/>
    <w:rsid w:val="007D47BA"/>
    <w:rsid w:val="007D5BF7"/>
    <w:rsid w:val="007F045A"/>
    <w:rsid w:val="007F1861"/>
    <w:rsid w:val="00810513"/>
    <w:rsid w:val="00820A79"/>
    <w:rsid w:val="008217C7"/>
    <w:rsid w:val="00822860"/>
    <w:rsid w:val="00834C8B"/>
    <w:rsid w:val="00837D4B"/>
    <w:rsid w:val="00841C2E"/>
    <w:rsid w:val="008433B1"/>
    <w:rsid w:val="00844334"/>
    <w:rsid w:val="00844C27"/>
    <w:rsid w:val="0084629A"/>
    <w:rsid w:val="008475C3"/>
    <w:rsid w:val="00854FE4"/>
    <w:rsid w:val="0085653C"/>
    <w:rsid w:val="00857432"/>
    <w:rsid w:val="008578F4"/>
    <w:rsid w:val="00860751"/>
    <w:rsid w:val="00874E41"/>
    <w:rsid w:val="008752E7"/>
    <w:rsid w:val="008921B5"/>
    <w:rsid w:val="0089321D"/>
    <w:rsid w:val="00894661"/>
    <w:rsid w:val="00894D15"/>
    <w:rsid w:val="008A3CB0"/>
    <w:rsid w:val="008B2F10"/>
    <w:rsid w:val="008B3973"/>
    <w:rsid w:val="008B7A35"/>
    <w:rsid w:val="008C11ED"/>
    <w:rsid w:val="008C3C14"/>
    <w:rsid w:val="008C7392"/>
    <w:rsid w:val="008E0555"/>
    <w:rsid w:val="008E1C8F"/>
    <w:rsid w:val="008E6C5A"/>
    <w:rsid w:val="00900A83"/>
    <w:rsid w:val="0090156A"/>
    <w:rsid w:val="00907EB6"/>
    <w:rsid w:val="009117B3"/>
    <w:rsid w:val="00914FBC"/>
    <w:rsid w:val="0091693C"/>
    <w:rsid w:val="009407AA"/>
    <w:rsid w:val="00940EB7"/>
    <w:rsid w:val="00942873"/>
    <w:rsid w:val="00946CD5"/>
    <w:rsid w:val="00952EEC"/>
    <w:rsid w:val="00955285"/>
    <w:rsid w:val="009563A5"/>
    <w:rsid w:val="0096012D"/>
    <w:rsid w:val="00963C05"/>
    <w:rsid w:val="00965412"/>
    <w:rsid w:val="0097024D"/>
    <w:rsid w:val="0097203B"/>
    <w:rsid w:val="00974AB3"/>
    <w:rsid w:val="009817C9"/>
    <w:rsid w:val="00983705"/>
    <w:rsid w:val="009903E5"/>
    <w:rsid w:val="00994F0C"/>
    <w:rsid w:val="0099535E"/>
    <w:rsid w:val="009B5449"/>
    <w:rsid w:val="009B790C"/>
    <w:rsid w:val="009C76E2"/>
    <w:rsid w:val="009C77E9"/>
    <w:rsid w:val="009D2AAF"/>
    <w:rsid w:val="009E1D31"/>
    <w:rsid w:val="009E1E9A"/>
    <w:rsid w:val="009E47EB"/>
    <w:rsid w:val="009E4C68"/>
    <w:rsid w:val="009E5BD2"/>
    <w:rsid w:val="009F0BF0"/>
    <w:rsid w:val="009F2C5F"/>
    <w:rsid w:val="009F73E1"/>
    <w:rsid w:val="009F7D0C"/>
    <w:rsid w:val="00A0190C"/>
    <w:rsid w:val="00A01AF5"/>
    <w:rsid w:val="00A16F31"/>
    <w:rsid w:val="00A325C1"/>
    <w:rsid w:val="00A42C69"/>
    <w:rsid w:val="00A44E43"/>
    <w:rsid w:val="00A44F60"/>
    <w:rsid w:val="00A514DE"/>
    <w:rsid w:val="00A554DA"/>
    <w:rsid w:val="00A67C32"/>
    <w:rsid w:val="00A70DFF"/>
    <w:rsid w:val="00A731E1"/>
    <w:rsid w:val="00A75543"/>
    <w:rsid w:val="00A77591"/>
    <w:rsid w:val="00A80576"/>
    <w:rsid w:val="00A8550C"/>
    <w:rsid w:val="00A86EDC"/>
    <w:rsid w:val="00A9325D"/>
    <w:rsid w:val="00A93E89"/>
    <w:rsid w:val="00A94F51"/>
    <w:rsid w:val="00AA0E6B"/>
    <w:rsid w:val="00AA70E9"/>
    <w:rsid w:val="00AA7B5D"/>
    <w:rsid w:val="00AC59D6"/>
    <w:rsid w:val="00AC6943"/>
    <w:rsid w:val="00AC6E1D"/>
    <w:rsid w:val="00AC7E5D"/>
    <w:rsid w:val="00AD5ADA"/>
    <w:rsid w:val="00AD7891"/>
    <w:rsid w:val="00AE0492"/>
    <w:rsid w:val="00AE768D"/>
    <w:rsid w:val="00AF4086"/>
    <w:rsid w:val="00AF4A7C"/>
    <w:rsid w:val="00B0229C"/>
    <w:rsid w:val="00B07BF2"/>
    <w:rsid w:val="00B13C42"/>
    <w:rsid w:val="00B23D2A"/>
    <w:rsid w:val="00B24A4E"/>
    <w:rsid w:val="00B3308C"/>
    <w:rsid w:val="00B37904"/>
    <w:rsid w:val="00B54D4C"/>
    <w:rsid w:val="00B561C2"/>
    <w:rsid w:val="00B61D0A"/>
    <w:rsid w:val="00B627C2"/>
    <w:rsid w:val="00B62CDB"/>
    <w:rsid w:val="00B748A7"/>
    <w:rsid w:val="00B74C29"/>
    <w:rsid w:val="00B95F80"/>
    <w:rsid w:val="00BA1D06"/>
    <w:rsid w:val="00BB18E9"/>
    <w:rsid w:val="00BB55F2"/>
    <w:rsid w:val="00BB68EF"/>
    <w:rsid w:val="00BD5B50"/>
    <w:rsid w:val="00BD5BD4"/>
    <w:rsid w:val="00BE0E71"/>
    <w:rsid w:val="00BF3392"/>
    <w:rsid w:val="00BF6C04"/>
    <w:rsid w:val="00C04060"/>
    <w:rsid w:val="00C101EB"/>
    <w:rsid w:val="00C128AE"/>
    <w:rsid w:val="00C13466"/>
    <w:rsid w:val="00C1612A"/>
    <w:rsid w:val="00C20067"/>
    <w:rsid w:val="00C20E74"/>
    <w:rsid w:val="00C26A40"/>
    <w:rsid w:val="00C2797D"/>
    <w:rsid w:val="00C31E5D"/>
    <w:rsid w:val="00C349AA"/>
    <w:rsid w:val="00C42741"/>
    <w:rsid w:val="00C43310"/>
    <w:rsid w:val="00C4397A"/>
    <w:rsid w:val="00C4509C"/>
    <w:rsid w:val="00C62127"/>
    <w:rsid w:val="00C62471"/>
    <w:rsid w:val="00C63E24"/>
    <w:rsid w:val="00C64133"/>
    <w:rsid w:val="00C662AD"/>
    <w:rsid w:val="00C70090"/>
    <w:rsid w:val="00C702F9"/>
    <w:rsid w:val="00C84396"/>
    <w:rsid w:val="00C95CB1"/>
    <w:rsid w:val="00CA3A7B"/>
    <w:rsid w:val="00CA7AB6"/>
    <w:rsid w:val="00CB04CA"/>
    <w:rsid w:val="00CB17E2"/>
    <w:rsid w:val="00CB399B"/>
    <w:rsid w:val="00CB7B1E"/>
    <w:rsid w:val="00CC2458"/>
    <w:rsid w:val="00CF09F8"/>
    <w:rsid w:val="00D03A8E"/>
    <w:rsid w:val="00D05117"/>
    <w:rsid w:val="00D0631B"/>
    <w:rsid w:val="00D12EB8"/>
    <w:rsid w:val="00D143F1"/>
    <w:rsid w:val="00D175BD"/>
    <w:rsid w:val="00D23F94"/>
    <w:rsid w:val="00D34DA2"/>
    <w:rsid w:val="00D745C3"/>
    <w:rsid w:val="00D75A5D"/>
    <w:rsid w:val="00D764D5"/>
    <w:rsid w:val="00D803CB"/>
    <w:rsid w:val="00D81CC5"/>
    <w:rsid w:val="00D83862"/>
    <w:rsid w:val="00D94E8F"/>
    <w:rsid w:val="00DB02A5"/>
    <w:rsid w:val="00DD5AE3"/>
    <w:rsid w:val="00DE2CC8"/>
    <w:rsid w:val="00DE3E42"/>
    <w:rsid w:val="00DE5C58"/>
    <w:rsid w:val="00DE63AA"/>
    <w:rsid w:val="00DE7E77"/>
    <w:rsid w:val="00E0656B"/>
    <w:rsid w:val="00E15F58"/>
    <w:rsid w:val="00E1645D"/>
    <w:rsid w:val="00E221DE"/>
    <w:rsid w:val="00E33DE7"/>
    <w:rsid w:val="00E35FC0"/>
    <w:rsid w:val="00E44437"/>
    <w:rsid w:val="00E50FA3"/>
    <w:rsid w:val="00E549A1"/>
    <w:rsid w:val="00E55B91"/>
    <w:rsid w:val="00E709E4"/>
    <w:rsid w:val="00E72A63"/>
    <w:rsid w:val="00E760F0"/>
    <w:rsid w:val="00E77AF0"/>
    <w:rsid w:val="00E80F19"/>
    <w:rsid w:val="00E84FCC"/>
    <w:rsid w:val="00EA00A3"/>
    <w:rsid w:val="00EA6B47"/>
    <w:rsid w:val="00EB035A"/>
    <w:rsid w:val="00EC43DC"/>
    <w:rsid w:val="00EC4761"/>
    <w:rsid w:val="00EC5138"/>
    <w:rsid w:val="00EE101E"/>
    <w:rsid w:val="00EE1310"/>
    <w:rsid w:val="00EE2DA6"/>
    <w:rsid w:val="00EE774E"/>
    <w:rsid w:val="00EF391A"/>
    <w:rsid w:val="00EF4031"/>
    <w:rsid w:val="00F04343"/>
    <w:rsid w:val="00F14C3D"/>
    <w:rsid w:val="00F15779"/>
    <w:rsid w:val="00F22103"/>
    <w:rsid w:val="00F25D05"/>
    <w:rsid w:val="00F27796"/>
    <w:rsid w:val="00F37E6C"/>
    <w:rsid w:val="00F40AF5"/>
    <w:rsid w:val="00F42339"/>
    <w:rsid w:val="00F56EB0"/>
    <w:rsid w:val="00F70BBE"/>
    <w:rsid w:val="00F84809"/>
    <w:rsid w:val="00F956FF"/>
    <w:rsid w:val="00F960BD"/>
    <w:rsid w:val="00FA3B34"/>
    <w:rsid w:val="00FA5E09"/>
    <w:rsid w:val="00FA675B"/>
    <w:rsid w:val="00FB2572"/>
    <w:rsid w:val="00FC1AAA"/>
    <w:rsid w:val="00FC1F67"/>
    <w:rsid w:val="00FC6B04"/>
    <w:rsid w:val="00FD24E7"/>
    <w:rsid w:val="00FD2503"/>
    <w:rsid w:val="00FD28CD"/>
    <w:rsid w:val="00FD328D"/>
    <w:rsid w:val="00FD3A3B"/>
    <w:rsid w:val="00FD65F2"/>
    <w:rsid w:val="00FE0D8C"/>
    <w:rsid w:val="00FE0F45"/>
    <w:rsid w:val="00FE17DA"/>
    <w:rsid w:val="00FF2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032F"/>
  <w15:docId w15:val="{A85227A5-575A-46AF-A114-33C3D600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F6C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F6C04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BF6C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BF6C0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BF6C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rsid w:val="00BF6C04"/>
    <w:pPr>
      <w:ind w:left="720"/>
      <w:contextualSpacing/>
    </w:pPr>
    <w:rPr>
      <w:rFonts w:eastAsia="Calibri"/>
    </w:rPr>
  </w:style>
  <w:style w:type="paragraph" w:styleId="a7">
    <w:name w:val="header"/>
    <w:basedOn w:val="a"/>
    <w:link w:val="a8"/>
    <w:uiPriority w:val="99"/>
    <w:unhideWhenUsed/>
    <w:rsid w:val="00BF6C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6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932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325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051FDE"/>
    <w:pPr>
      <w:ind w:left="720"/>
      <w:contextualSpacing/>
    </w:pPr>
  </w:style>
  <w:style w:type="paragraph" w:customStyle="1" w:styleId="western">
    <w:name w:val="western"/>
    <w:basedOn w:val="a"/>
    <w:rsid w:val="00212654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010A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utton-search">
    <w:name w:val="button-search"/>
    <w:basedOn w:val="a0"/>
    <w:rsid w:val="00666B2A"/>
  </w:style>
  <w:style w:type="character" w:customStyle="1" w:styleId="FontStyle22">
    <w:name w:val="Font Style22"/>
    <w:basedOn w:val="a0"/>
    <w:uiPriority w:val="99"/>
    <w:rsid w:val="003D3E11"/>
    <w:rPr>
      <w:rFonts w:ascii="Times New Roman" w:hAnsi="Times New Roman" w:cs="Times New Roman" w:hint="default"/>
      <w:sz w:val="16"/>
      <w:szCs w:val="16"/>
    </w:rPr>
  </w:style>
  <w:style w:type="paragraph" w:customStyle="1" w:styleId="Default">
    <w:name w:val="Default"/>
    <w:rsid w:val="004C3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4F6A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1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B4C38-097C-4E31-BF0A-BB7C20F6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2664</TotalTime>
  <Pages>6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Бальзирова А.Н.</dc:creator>
  <cp:lastModifiedBy>Саитова А.С.</cp:lastModifiedBy>
  <cp:revision>225</cp:revision>
  <cp:lastPrinted>2019-12-07T07:47:00Z</cp:lastPrinted>
  <dcterms:created xsi:type="dcterms:W3CDTF">2019-12-25T07:20:00Z</dcterms:created>
  <dcterms:modified xsi:type="dcterms:W3CDTF">2024-07-02T05:39:00Z</dcterms:modified>
</cp:coreProperties>
</file>