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FBF3C4" w14:textId="39FC4CFA" w:rsidR="001969FD" w:rsidRPr="00242CF7" w:rsidRDefault="00336440" w:rsidP="00DE28C6">
      <w:pPr>
        <w:pStyle w:val="a3"/>
        <w:ind w:left="36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42CF7">
        <w:rPr>
          <w:rFonts w:ascii="Times New Roman" w:hAnsi="Times New Roman" w:cs="Times New Roman"/>
          <w:b/>
          <w:color w:val="auto"/>
          <w:sz w:val="28"/>
          <w:szCs w:val="28"/>
        </w:rPr>
        <w:t xml:space="preserve">Обзор расходов по </w:t>
      </w:r>
      <w:r w:rsidR="00DE28C6" w:rsidRPr="00242CF7">
        <w:rPr>
          <w:rFonts w:ascii="Times New Roman" w:hAnsi="Times New Roman" w:cs="Times New Roman"/>
          <w:b/>
          <w:color w:val="auto"/>
          <w:sz w:val="28"/>
          <w:szCs w:val="28"/>
        </w:rPr>
        <w:t>муниципальной программе Ханты-Мансийского района «</w:t>
      </w:r>
      <w:r w:rsidR="0055213B" w:rsidRPr="0055213B">
        <w:rPr>
          <w:rFonts w:ascii="Times New Roman" w:hAnsi="Times New Roman" w:cs="Times New Roman"/>
          <w:b/>
          <w:color w:val="auto"/>
          <w:sz w:val="28"/>
          <w:szCs w:val="28"/>
        </w:rPr>
        <w:t>Развитие образования в Ханты-Мансийском районе</w:t>
      </w:r>
      <w:r w:rsidR="00DE28C6" w:rsidRPr="00242CF7">
        <w:rPr>
          <w:rFonts w:ascii="Times New Roman" w:hAnsi="Times New Roman" w:cs="Times New Roman"/>
          <w:b/>
          <w:color w:val="auto"/>
          <w:sz w:val="28"/>
          <w:szCs w:val="28"/>
        </w:rPr>
        <w:t>», объект расходов «</w:t>
      </w:r>
      <w:r w:rsidR="0055213B" w:rsidRPr="0055213B">
        <w:rPr>
          <w:rFonts w:ascii="Times New Roman" w:hAnsi="Times New Roman" w:cs="Times New Roman"/>
          <w:b/>
          <w:color w:val="auto"/>
          <w:sz w:val="28"/>
          <w:szCs w:val="28"/>
        </w:rPr>
        <w:t>Питание обучающихся на платной основе</w:t>
      </w:r>
      <w:r w:rsidR="00DE28C6" w:rsidRPr="00242CF7">
        <w:rPr>
          <w:rFonts w:ascii="Times New Roman" w:hAnsi="Times New Roman" w:cs="Times New Roman"/>
          <w:b/>
          <w:color w:val="auto"/>
          <w:sz w:val="28"/>
          <w:szCs w:val="28"/>
        </w:rPr>
        <w:t>»</w:t>
      </w:r>
    </w:p>
    <w:p w14:paraId="17C3AF1A" w14:textId="32B86D20" w:rsidR="0087480F" w:rsidRPr="004C79D1" w:rsidRDefault="00DA7ECC" w:rsidP="00822B6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79D1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336440" w:rsidRPr="004C79D1">
        <w:rPr>
          <w:rFonts w:ascii="Times New Roman" w:hAnsi="Times New Roman" w:cs="Times New Roman"/>
          <w:sz w:val="28"/>
          <w:szCs w:val="28"/>
        </w:rPr>
        <w:t xml:space="preserve">проведения настоящего обзора расходов были проанализированы бюджетные ассигнования </w:t>
      </w:r>
      <w:r w:rsidR="00336440" w:rsidRPr="00475B25">
        <w:rPr>
          <w:rFonts w:ascii="Times New Roman" w:hAnsi="Times New Roman" w:cs="Times New Roman"/>
          <w:sz w:val="28"/>
          <w:szCs w:val="28"/>
        </w:rPr>
        <w:t xml:space="preserve">бюджета Ханты - Мансийского </w:t>
      </w:r>
      <w:r w:rsidR="00DE28C6" w:rsidRPr="00475B25">
        <w:rPr>
          <w:rFonts w:ascii="Times New Roman" w:hAnsi="Times New Roman" w:cs="Times New Roman"/>
          <w:sz w:val="28"/>
          <w:szCs w:val="28"/>
        </w:rPr>
        <w:t>района</w:t>
      </w:r>
      <w:r w:rsidR="00070B8C" w:rsidRPr="00475B25">
        <w:rPr>
          <w:rFonts w:ascii="Times New Roman" w:hAnsi="Times New Roman" w:cs="Times New Roman"/>
          <w:sz w:val="28"/>
          <w:szCs w:val="28"/>
        </w:rPr>
        <w:t xml:space="preserve"> </w:t>
      </w:r>
      <w:r w:rsidR="00336440" w:rsidRPr="00475B25">
        <w:rPr>
          <w:rFonts w:ascii="Times New Roman" w:hAnsi="Times New Roman" w:cs="Times New Roman"/>
          <w:sz w:val="28"/>
          <w:szCs w:val="28"/>
        </w:rPr>
        <w:t xml:space="preserve">на </w:t>
      </w:r>
      <w:r w:rsidR="00493B65" w:rsidRPr="00475B25">
        <w:rPr>
          <w:rFonts w:ascii="Times New Roman" w:hAnsi="Times New Roman" w:cs="Times New Roman"/>
          <w:sz w:val="28"/>
          <w:szCs w:val="28"/>
        </w:rPr>
        <w:t>п</w:t>
      </w:r>
      <w:r w:rsidR="009B3AD7" w:rsidRPr="00475B25">
        <w:rPr>
          <w:rFonts w:ascii="Times New Roman" w:hAnsi="Times New Roman" w:cs="Times New Roman"/>
          <w:sz w:val="28"/>
          <w:szCs w:val="28"/>
        </w:rPr>
        <w:t>итание обучающихся на платной основе</w:t>
      </w:r>
      <w:r w:rsidRPr="00475B25">
        <w:rPr>
          <w:rFonts w:ascii="Times New Roman" w:hAnsi="Times New Roman" w:cs="Times New Roman"/>
          <w:sz w:val="28"/>
          <w:szCs w:val="28"/>
        </w:rPr>
        <w:t xml:space="preserve">, по соответствующим </w:t>
      </w:r>
      <w:r w:rsidR="00336440" w:rsidRPr="00475B25">
        <w:rPr>
          <w:rFonts w:ascii="Times New Roman" w:hAnsi="Times New Roman" w:cs="Times New Roman"/>
          <w:sz w:val="28"/>
          <w:szCs w:val="28"/>
        </w:rPr>
        <w:t xml:space="preserve">кодам программных направлений расходов целевых статей бюджета </w:t>
      </w:r>
      <w:r w:rsidR="00CF1F1A" w:rsidRPr="00475B25">
        <w:rPr>
          <w:rFonts w:ascii="Times New Roman" w:hAnsi="Times New Roman" w:cs="Times New Roman"/>
          <w:sz w:val="28"/>
          <w:szCs w:val="28"/>
        </w:rPr>
        <w:br/>
      </w:r>
      <w:r w:rsidR="004C79D1" w:rsidRPr="00475B25">
        <w:rPr>
          <w:rFonts w:ascii="Times New Roman" w:hAnsi="Times New Roman" w:cs="Times New Roman"/>
          <w:sz w:val="28"/>
          <w:szCs w:val="28"/>
        </w:rPr>
        <w:t>Ханты-Мансийского района</w:t>
      </w:r>
      <w:r w:rsidR="00CC32A5" w:rsidRPr="00475B25">
        <w:rPr>
          <w:rFonts w:ascii="Times New Roman" w:hAnsi="Times New Roman" w:cs="Times New Roman"/>
          <w:sz w:val="28"/>
          <w:szCs w:val="28"/>
        </w:rPr>
        <w:t xml:space="preserve"> в период с 202</w:t>
      </w:r>
      <w:r w:rsidR="00252E2F" w:rsidRPr="00475B25">
        <w:rPr>
          <w:rFonts w:ascii="Times New Roman" w:hAnsi="Times New Roman" w:cs="Times New Roman"/>
          <w:sz w:val="28"/>
          <w:szCs w:val="28"/>
        </w:rPr>
        <w:t>1</w:t>
      </w:r>
      <w:r w:rsidR="00C21C29" w:rsidRPr="00475B25">
        <w:rPr>
          <w:rFonts w:ascii="Times New Roman" w:hAnsi="Times New Roman" w:cs="Times New Roman"/>
          <w:sz w:val="28"/>
          <w:szCs w:val="28"/>
        </w:rPr>
        <w:t xml:space="preserve"> по 202</w:t>
      </w:r>
      <w:r w:rsidR="00412937" w:rsidRPr="00475B25">
        <w:rPr>
          <w:rFonts w:ascii="Times New Roman" w:hAnsi="Times New Roman" w:cs="Times New Roman"/>
          <w:sz w:val="28"/>
          <w:szCs w:val="28"/>
        </w:rPr>
        <w:t>3</w:t>
      </w:r>
      <w:r w:rsidR="00C21C29" w:rsidRPr="00475B25">
        <w:rPr>
          <w:rFonts w:ascii="Times New Roman" w:hAnsi="Times New Roman" w:cs="Times New Roman"/>
          <w:sz w:val="28"/>
          <w:szCs w:val="28"/>
        </w:rPr>
        <w:t xml:space="preserve"> годы.</w:t>
      </w:r>
    </w:p>
    <w:p w14:paraId="49212687" w14:textId="77777777" w:rsidR="00D569B0" w:rsidRPr="004C79D1" w:rsidRDefault="00D569B0" w:rsidP="00F06D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7CFD7B8" w14:textId="18475246" w:rsidR="00563653" w:rsidRPr="004C79D1" w:rsidRDefault="004C79D1" w:rsidP="009B3AD7">
      <w:pPr>
        <w:pStyle w:val="a5"/>
        <w:numPr>
          <w:ilvl w:val="0"/>
          <w:numId w:val="1"/>
        </w:numPr>
        <w:ind w:left="0" w:firstLine="705"/>
        <w:jc w:val="both"/>
        <w:rPr>
          <w:rStyle w:val="a8"/>
          <w:rFonts w:ascii="Times New Roman" w:hAnsi="Times New Roman" w:cs="Times New Roman"/>
          <w:sz w:val="28"/>
          <w:szCs w:val="28"/>
        </w:rPr>
      </w:pPr>
      <w:r w:rsidRPr="004C79D1">
        <w:rPr>
          <w:rStyle w:val="a8"/>
          <w:rFonts w:ascii="Times New Roman" w:hAnsi="Times New Roman" w:cs="Times New Roman"/>
          <w:sz w:val="28"/>
          <w:szCs w:val="28"/>
        </w:rPr>
        <w:t>Цель</w:t>
      </w:r>
      <w:r w:rsidR="00F8259D" w:rsidRPr="004C79D1">
        <w:rPr>
          <w:rStyle w:val="a8"/>
          <w:rFonts w:ascii="Times New Roman" w:hAnsi="Times New Roman" w:cs="Times New Roman"/>
          <w:sz w:val="28"/>
          <w:szCs w:val="28"/>
        </w:rPr>
        <w:t>, целевые показатели</w:t>
      </w:r>
      <w:r w:rsidR="00371DC7" w:rsidRPr="004C79D1">
        <w:rPr>
          <w:rStyle w:val="a8"/>
          <w:rFonts w:ascii="Times New Roman" w:hAnsi="Times New Roman" w:cs="Times New Roman"/>
          <w:sz w:val="28"/>
          <w:szCs w:val="28"/>
        </w:rPr>
        <w:t xml:space="preserve"> </w:t>
      </w:r>
      <w:r w:rsidRPr="004C79D1">
        <w:rPr>
          <w:rFonts w:ascii="Times New Roman" w:hAnsi="Times New Roman" w:cs="Times New Roman"/>
          <w:b/>
          <w:bCs/>
          <w:sz w:val="28"/>
          <w:szCs w:val="28"/>
        </w:rPr>
        <w:t>мероприяти</w:t>
      </w:r>
      <w:r w:rsidR="009B3AD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4C79D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B3AD7">
        <w:rPr>
          <w:rFonts w:ascii="Times New Roman" w:hAnsi="Times New Roman" w:cs="Times New Roman"/>
          <w:b/>
          <w:bCs/>
          <w:sz w:val="28"/>
          <w:szCs w:val="28"/>
        </w:rPr>
        <w:t>на</w:t>
      </w:r>
      <w:r w:rsidR="00A1770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B3AD7">
        <w:rPr>
          <w:rFonts w:ascii="Times New Roman" w:hAnsi="Times New Roman" w:cs="Times New Roman"/>
          <w:b/>
          <w:bCs/>
          <w:sz w:val="28"/>
          <w:szCs w:val="28"/>
        </w:rPr>
        <w:t>питание</w:t>
      </w:r>
      <w:r w:rsidR="009B3AD7" w:rsidRPr="009B3AD7">
        <w:rPr>
          <w:rFonts w:ascii="Times New Roman" w:hAnsi="Times New Roman" w:cs="Times New Roman"/>
          <w:b/>
          <w:bCs/>
          <w:sz w:val="28"/>
          <w:szCs w:val="28"/>
        </w:rPr>
        <w:t xml:space="preserve"> обучающихся на платной основе</w:t>
      </w:r>
      <w:r w:rsidRPr="004C79D1">
        <w:rPr>
          <w:rStyle w:val="a8"/>
          <w:rFonts w:ascii="Times New Roman" w:hAnsi="Times New Roman" w:cs="Times New Roman"/>
          <w:sz w:val="28"/>
          <w:szCs w:val="28"/>
        </w:rPr>
        <w:t>.</w:t>
      </w:r>
    </w:p>
    <w:p w14:paraId="2558E7B4" w14:textId="022C9113" w:rsidR="007C3251" w:rsidRPr="00C3300D" w:rsidRDefault="00616F67" w:rsidP="00FE7DF5">
      <w:pPr>
        <w:spacing w:after="0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соответствие с </w:t>
      </w:r>
      <w:r w:rsidRPr="00616F67">
        <w:rPr>
          <w:rFonts w:ascii="Times New Roman" w:hAnsi="Times New Roman" w:cs="Times New Roman"/>
          <w:sz w:val="28"/>
          <w:szCs w:val="28"/>
        </w:rPr>
        <w:t>постановление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616F67">
        <w:rPr>
          <w:rFonts w:ascii="Times New Roman" w:hAnsi="Times New Roman" w:cs="Times New Roman"/>
          <w:sz w:val="28"/>
          <w:szCs w:val="28"/>
        </w:rPr>
        <w:t xml:space="preserve"> администрации Ханты-Мансийского района от 23</w:t>
      </w:r>
      <w:r>
        <w:rPr>
          <w:rFonts w:ascii="Times New Roman" w:hAnsi="Times New Roman" w:cs="Times New Roman"/>
          <w:sz w:val="28"/>
          <w:szCs w:val="28"/>
        </w:rPr>
        <w:t>.12.2022 № 481 «</w:t>
      </w:r>
      <w:r w:rsidRPr="00616F67">
        <w:rPr>
          <w:rFonts w:ascii="Times New Roman" w:hAnsi="Times New Roman" w:cs="Times New Roman"/>
          <w:sz w:val="28"/>
          <w:szCs w:val="28"/>
        </w:rPr>
        <w:t xml:space="preserve">Об обеспечении питанием обучающихся </w:t>
      </w:r>
      <w:r w:rsidR="00A74158">
        <w:rPr>
          <w:rFonts w:ascii="Times New Roman" w:hAnsi="Times New Roman" w:cs="Times New Roman"/>
          <w:sz w:val="28"/>
          <w:szCs w:val="28"/>
        </w:rPr>
        <w:br/>
      </w:r>
      <w:r w:rsidRPr="00616F67">
        <w:rPr>
          <w:rFonts w:ascii="Times New Roman" w:hAnsi="Times New Roman" w:cs="Times New Roman"/>
          <w:sz w:val="28"/>
          <w:szCs w:val="28"/>
        </w:rPr>
        <w:t>в муниципальных образовательных организациях Ханты-Мансийского района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16F67">
        <w:rPr>
          <w:rFonts w:ascii="Times New Roman" w:hAnsi="Times New Roman" w:cs="Times New Roman"/>
          <w:sz w:val="28"/>
          <w:szCs w:val="28"/>
        </w:rPr>
        <w:t xml:space="preserve"> </w:t>
      </w:r>
      <w:r w:rsidR="00CA6F40">
        <w:rPr>
          <w:rFonts w:ascii="Times New Roman" w:hAnsi="Times New Roman" w:cs="Times New Roman"/>
          <w:sz w:val="28"/>
          <w:szCs w:val="28"/>
        </w:rPr>
        <w:t>целью мероприятия «П</w:t>
      </w:r>
      <w:r w:rsidR="00CA6F40" w:rsidRPr="009B3AD7">
        <w:rPr>
          <w:rFonts w:ascii="Times New Roman" w:hAnsi="Times New Roman" w:cs="Times New Roman"/>
          <w:sz w:val="28"/>
          <w:szCs w:val="28"/>
        </w:rPr>
        <w:t>итание обучающихся на платной основе</w:t>
      </w:r>
      <w:r w:rsidR="00CA6F40">
        <w:rPr>
          <w:rFonts w:ascii="Times New Roman" w:hAnsi="Times New Roman" w:cs="Times New Roman"/>
          <w:sz w:val="28"/>
          <w:szCs w:val="28"/>
        </w:rPr>
        <w:t xml:space="preserve">» является </w:t>
      </w:r>
      <w:r w:rsidRPr="00616F67">
        <w:rPr>
          <w:rFonts w:ascii="Times New Roman" w:hAnsi="Times New Roman" w:cs="Times New Roman"/>
          <w:sz w:val="28"/>
          <w:szCs w:val="28"/>
        </w:rPr>
        <w:t xml:space="preserve">обеспечение питанием за счет средств родителей (законных представителей) обучающихся 5 - 11 классов муниципальных общеобразовательных организаций Ханты-Мансийского района </w:t>
      </w:r>
      <w:r w:rsidR="00A74158">
        <w:rPr>
          <w:rFonts w:ascii="Times New Roman" w:hAnsi="Times New Roman" w:cs="Times New Roman"/>
          <w:sz w:val="28"/>
          <w:szCs w:val="28"/>
        </w:rPr>
        <w:br/>
      </w:r>
      <w:r w:rsidRPr="00616F67">
        <w:rPr>
          <w:rFonts w:ascii="Times New Roman" w:hAnsi="Times New Roman" w:cs="Times New Roman"/>
          <w:sz w:val="28"/>
          <w:szCs w:val="28"/>
        </w:rPr>
        <w:t>(далее - образовательные организации)</w:t>
      </w:r>
      <w:r w:rsidR="004222E5">
        <w:rPr>
          <w:rFonts w:ascii="Times New Roman" w:hAnsi="Times New Roman" w:cs="Times New Roman"/>
          <w:sz w:val="28"/>
          <w:szCs w:val="28"/>
        </w:rPr>
        <w:t>. Питание</w:t>
      </w:r>
      <w:r w:rsidR="009E52E5">
        <w:rPr>
          <w:rFonts w:ascii="Times New Roman" w:hAnsi="Times New Roman" w:cs="Times New Roman"/>
          <w:sz w:val="28"/>
          <w:szCs w:val="28"/>
        </w:rPr>
        <w:t xml:space="preserve"> предоставляется</w:t>
      </w:r>
      <w:r w:rsidRPr="00616F67">
        <w:rPr>
          <w:rFonts w:ascii="Times New Roman" w:hAnsi="Times New Roman" w:cs="Times New Roman"/>
          <w:sz w:val="28"/>
          <w:szCs w:val="28"/>
        </w:rPr>
        <w:t xml:space="preserve"> в виде обеда </w:t>
      </w:r>
      <w:r w:rsidR="00A74158">
        <w:rPr>
          <w:rFonts w:ascii="Times New Roman" w:hAnsi="Times New Roman" w:cs="Times New Roman"/>
          <w:sz w:val="28"/>
          <w:szCs w:val="28"/>
        </w:rPr>
        <w:br/>
      </w:r>
      <w:r w:rsidRPr="00616F67">
        <w:rPr>
          <w:rFonts w:ascii="Times New Roman" w:hAnsi="Times New Roman" w:cs="Times New Roman"/>
          <w:sz w:val="28"/>
          <w:szCs w:val="28"/>
        </w:rPr>
        <w:t xml:space="preserve">в учебное время по месту нахождения образовательной организации, </w:t>
      </w:r>
      <w:r w:rsidR="00A74158">
        <w:rPr>
          <w:rFonts w:ascii="Times New Roman" w:hAnsi="Times New Roman" w:cs="Times New Roman"/>
          <w:sz w:val="28"/>
          <w:szCs w:val="28"/>
        </w:rPr>
        <w:br/>
      </w:r>
      <w:r w:rsidRPr="00616F67">
        <w:rPr>
          <w:rFonts w:ascii="Times New Roman" w:hAnsi="Times New Roman" w:cs="Times New Roman"/>
          <w:sz w:val="28"/>
          <w:szCs w:val="28"/>
        </w:rPr>
        <w:t xml:space="preserve">за исключением отдельных категорий </w:t>
      </w:r>
      <w:r w:rsidRPr="00114AF3">
        <w:rPr>
          <w:rFonts w:ascii="Times New Roman" w:hAnsi="Times New Roman" w:cs="Times New Roman"/>
          <w:sz w:val="28"/>
          <w:szCs w:val="28"/>
        </w:rPr>
        <w:t xml:space="preserve">обучающихся образовательных организаций, которым оказывается социальная поддержка в виде </w:t>
      </w:r>
      <w:r w:rsidRPr="002677C8">
        <w:rPr>
          <w:rFonts w:ascii="Times New Roman" w:hAnsi="Times New Roman" w:cs="Times New Roman"/>
          <w:sz w:val="28"/>
          <w:szCs w:val="28"/>
        </w:rPr>
        <w:t xml:space="preserve">предоставления двухразового питания за счет средств субвенции из бюджета Ханты-Мансийского автономного округа - Югры, исполняемые администрацией Ханты-Мансийского района через комитет по образованию </w:t>
      </w:r>
      <w:r w:rsidR="00A74158" w:rsidRPr="002677C8">
        <w:rPr>
          <w:rFonts w:ascii="Times New Roman" w:hAnsi="Times New Roman" w:cs="Times New Roman"/>
          <w:sz w:val="28"/>
          <w:szCs w:val="28"/>
        </w:rPr>
        <w:br/>
      </w:r>
      <w:r w:rsidRPr="002677C8">
        <w:rPr>
          <w:rFonts w:ascii="Times New Roman" w:hAnsi="Times New Roman" w:cs="Times New Roman"/>
          <w:sz w:val="28"/>
          <w:szCs w:val="28"/>
        </w:rPr>
        <w:t xml:space="preserve">и </w:t>
      </w:r>
      <w:r w:rsidRPr="00C3300D">
        <w:rPr>
          <w:rFonts w:ascii="Times New Roman" w:hAnsi="Times New Roman" w:cs="Times New Roman"/>
          <w:sz w:val="28"/>
          <w:szCs w:val="28"/>
        </w:rPr>
        <w:t>подведомственные образовательные организации.</w:t>
      </w:r>
      <w:r w:rsidR="007C3251" w:rsidRPr="00C3300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A2D8308" w14:textId="1A921002" w:rsidR="00D430A1" w:rsidRPr="00C3300D" w:rsidRDefault="007C3251" w:rsidP="00822B6E">
      <w:pPr>
        <w:spacing w:after="0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C3300D">
        <w:rPr>
          <w:rFonts w:ascii="Times New Roman" w:hAnsi="Times New Roman" w:cs="Times New Roman"/>
          <w:sz w:val="28"/>
          <w:szCs w:val="28"/>
        </w:rPr>
        <w:t>Размер платы, взимаемой с родителей (законных представителей), определяется из размера расходов на организацию питания в виде обеда равный</w:t>
      </w:r>
      <w:r w:rsidR="00D430A1" w:rsidRPr="00C3300D">
        <w:rPr>
          <w:rFonts w:ascii="Times New Roman" w:hAnsi="Times New Roman" w:cs="Times New Roman"/>
          <w:sz w:val="28"/>
          <w:szCs w:val="28"/>
        </w:rPr>
        <w:t>:</w:t>
      </w:r>
    </w:p>
    <w:p w14:paraId="0334A279" w14:textId="332728B6" w:rsidR="001F3C53" w:rsidRDefault="001F3C53" w:rsidP="0010159F">
      <w:pPr>
        <w:spacing w:after="0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C3300D">
        <w:rPr>
          <w:rFonts w:ascii="Times New Roman" w:hAnsi="Times New Roman" w:cs="Times New Roman"/>
          <w:sz w:val="28"/>
          <w:szCs w:val="28"/>
        </w:rPr>
        <w:t xml:space="preserve">– в 2021 году </w:t>
      </w:r>
      <w:r w:rsidR="0010159F" w:rsidRPr="00C3300D">
        <w:rPr>
          <w:rFonts w:ascii="Times New Roman" w:hAnsi="Times New Roman" w:cs="Times New Roman"/>
          <w:sz w:val="28"/>
          <w:szCs w:val="28"/>
        </w:rPr>
        <w:t>– 82,00 рубл</w:t>
      </w:r>
      <w:r w:rsidR="00A60A92" w:rsidRPr="00C3300D">
        <w:rPr>
          <w:rFonts w:ascii="Times New Roman" w:hAnsi="Times New Roman" w:cs="Times New Roman"/>
          <w:sz w:val="28"/>
          <w:szCs w:val="28"/>
        </w:rPr>
        <w:t>я</w:t>
      </w:r>
      <w:r w:rsidR="0010159F" w:rsidRPr="00C3300D">
        <w:rPr>
          <w:rFonts w:ascii="Times New Roman" w:hAnsi="Times New Roman" w:cs="Times New Roman"/>
          <w:sz w:val="28"/>
          <w:szCs w:val="28"/>
        </w:rPr>
        <w:t xml:space="preserve"> (</w:t>
      </w:r>
      <w:r w:rsidR="00A60A92" w:rsidRPr="00C3300D">
        <w:rPr>
          <w:rFonts w:ascii="Times New Roman" w:hAnsi="Times New Roman" w:cs="Times New Roman"/>
          <w:sz w:val="28"/>
          <w:szCs w:val="28"/>
        </w:rPr>
        <w:t>приказ</w:t>
      </w:r>
      <w:r w:rsidR="00C3300D" w:rsidRPr="00C3300D">
        <w:rPr>
          <w:rFonts w:ascii="Times New Roman" w:hAnsi="Times New Roman" w:cs="Times New Roman"/>
          <w:sz w:val="28"/>
          <w:szCs w:val="28"/>
        </w:rPr>
        <w:t xml:space="preserve"> комитета по образованию администрации </w:t>
      </w:r>
      <w:r w:rsidR="0010159F" w:rsidRPr="00C3300D">
        <w:rPr>
          <w:rFonts w:ascii="Times New Roman" w:hAnsi="Times New Roman" w:cs="Times New Roman"/>
          <w:sz w:val="28"/>
          <w:szCs w:val="28"/>
        </w:rPr>
        <w:t xml:space="preserve">Ханты-Мансийского района от </w:t>
      </w:r>
      <w:r w:rsidR="00C3300D" w:rsidRPr="00C3300D">
        <w:rPr>
          <w:rFonts w:ascii="Times New Roman" w:hAnsi="Times New Roman" w:cs="Times New Roman"/>
          <w:sz w:val="28"/>
          <w:szCs w:val="28"/>
        </w:rPr>
        <w:t xml:space="preserve">30.12.2020 № 06-Пр-761-О </w:t>
      </w:r>
      <w:r w:rsidR="00C3300D">
        <w:rPr>
          <w:rFonts w:ascii="Times New Roman" w:hAnsi="Times New Roman" w:cs="Times New Roman"/>
          <w:sz w:val="28"/>
          <w:szCs w:val="28"/>
        </w:rPr>
        <w:br/>
      </w:r>
      <w:r w:rsidR="00C3300D" w:rsidRPr="00C3300D">
        <w:rPr>
          <w:rFonts w:ascii="Times New Roman" w:hAnsi="Times New Roman" w:cs="Times New Roman"/>
          <w:sz w:val="28"/>
          <w:szCs w:val="28"/>
        </w:rPr>
        <w:t>« Об организации питания обучающихся»</w:t>
      </w:r>
    </w:p>
    <w:p w14:paraId="01D57E28" w14:textId="6ED01060" w:rsidR="00D430A1" w:rsidRPr="002677C8" w:rsidRDefault="00D430A1" w:rsidP="00D1622A">
      <w:pPr>
        <w:spacing w:after="0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2677C8">
        <w:rPr>
          <w:rFonts w:ascii="Times New Roman" w:hAnsi="Times New Roman" w:cs="Times New Roman"/>
          <w:sz w:val="28"/>
          <w:szCs w:val="28"/>
        </w:rPr>
        <w:t xml:space="preserve">– в 2022 году – </w:t>
      </w:r>
      <w:r w:rsidR="003F0461">
        <w:rPr>
          <w:rFonts w:ascii="Times New Roman" w:hAnsi="Times New Roman" w:cs="Times New Roman"/>
          <w:sz w:val="28"/>
          <w:szCs w:val="28"/>
        </w:rPr>
        <w:t>113,00 рублей</w:t>
      </w:r>
      <w:r w:rsidR="00D1622A">
        <w:rPr>
          <w:rFonts w:ascii="Times New Roman" w:hAnsi="Times New Roman" w:cs="Times New Roman"/>
          <w:sz w:val="28"/>
          <w:szCs w:val="28"/>
        </w:rPr>
        <w:t xml:space="preserve"> (</w:t>
      </w:r>
      <w:r w:rsidR="00D1622A" w:rsidRPr="00D1622A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</w:t>
      </w:r>
      <w:r w:rsidR="003F0461">
        <w:rPr>
          <w:rFonts w:ascii="Times New Roman" w:hAnsi="Times New Roman" w:cs="Times New Roman"/>
          <w:sz w:val="28"/>
          <w:szCs w:val="28"/>
        </w:rPr>
        <w:br/>
      </w:r>
      <w:r w:rsidR="00D1622A" w:rsidRPr="00D1622A">
        <w:rPr>
          <w:rFonts w:ascii="Times New Roman" w:hAnsi="Times New Roman" w:cs="Times New Roman"/>
          <w:sz w:val="28"/>
          <w:szCs w:val="28"/>
        </w:rPr>
        <w:t xml:space="preserve">Ханты-Мансийского района от 23.12.2022 № 481 «Об обеспечении питанием обучающихся в муниципальных образовательных организациях </w:t>
      </w:r>
      <w:r w:rsidR="003F0461">
        <w:rPr>
          <w:rFonts w:ascii="Times New Roman" w:hAnsi="Times New Roman" w:cs="Times New Roman"/>
          <w:sz w:val="28"/>
          <w:szCs w:val="28"/>
        </w:rPr>
        <w:br/>
      </w:r>
      <w:r w:rsidR="00D1622A" w:rsidRPr="00D1622A">
        <w:rPr>
          <w:rFonts w:ascii="Times New Roman" w:hAnsi="Times New Roman" w:cs="Times New Roman"/>
          <w:sz w:val="28"/>
          <w:szCs w:val="28"/>
        </w:rPr>
        <w:t>Ханты-Мансийского района»</w:t>
      </w:r>
      <w:r w:rsidR="00D1622A">
        <w:rPr>
          <w:rFonts w:ascii="Times New Roman" w:hAnsi="Times New Roman" w:cs="Times New Roman"/>
          <w:sz w:val="28"/>
          <w:szCs w:val="28"/>
        </w:rPr>
        <w:t>)</w:t>
      </w:r>
      <w:r w:rsidR="003F0461">
        <w:rPr>
          <w:rFonts w:ascii="Times New Roman" w:hAnsi="Times New Roman" w:cs="Times New Roman"/>
          <w:sz w:val="28"/>
          <w:szCs w:val="28"/>
        </w:rPr>
        <w:t>;</w:t>
      </w:r>
    </w:p>
    <w:p w14:paraId="476FF9FF" w14:textId="3C6CA9E3" w:rsidR="00D430A1" w:rsidRPr="002677C8" w:rsidRDefault="00D430A1" w:rsidP="000A333B">
      <w:pPr>
        <w:spacing w:after="0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2677C8">
        <w:rPr>
          <w:rFonts w:ascii="Times New Roman" w:hAnsi="Times New Roman" w:cs="Times New Roman"/>
          <w:sz w:val="28"/>
          <w:szCs w:val="28"/>
        </w:rPr>
        <w:t>– в 2023 году – 119,</w:t>
      </w:r>
      <w:r w:rsidR="003F0461">
        <w:rPr>
          <w:rFonts w:ascii="Times New Roman" w:hAnsi="Times New Roman" w:cs="Times New Roman"/>
          <w:sz w:val="28"/>
          <w:szCs w:val="28"/>
        </w:rPr>
        <w:t>00 рублей</w:t>
      </w:r>
      <w:r w:rsidR="000A333B">
        <w:rPr>
          <w:rFonts w:ascii="Times New Roman" w:hAnsi="Times New Roman" w:cs="Times New Roman"/>
          <w:sz w:val="28"/>
          <w:szCs w:val="28"/>
        </w:rPr>
        <w:t xml:space="preserve"> (</w:t>
      </w:r>
      <w:r w:rsidR="003F0461" w:rsidRPr="000A333B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0A333B" w:rsidRPr="000A333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3F0461">
        <w:rPr>
          <w:rFonts w:ascii="Times New Roman" w:hAnsi="Times New Roman" w:cs="Times New Roman"/>
          <w:sz w:val="28"/>
          <w:szCs w:val="28"/>
        </w:rPr>
        <w:br/>
      </w:r>
      <w:r w:rsidR="000A333B" w:rsidRPr="000A333B">
        <w:rPr>
          <w:rFonts w:ascii="Times New Roman" w:hAnsi="Times New Roman" w:cs="Times New Roman"/>
          <w:sz w:val="28"/>
          <w:szCs w:val="28"/>
        </w:rPr>
        <w:t>Ханты-Мансийского района от 17</w:t>
      </w:r>
      <w:r w:rsidR="003F0461">
        <w:rPr>
          <w:rFonts w:ascii="Times New Roman" w:hAnsi="Times New Roman" w:cs="Times New Roman"/>
          <w:sz w:val="28"/>
          <w:szCs w:val="28"/>
        </w:rPr>
        <w:t>.08.</w:t>
      </w:r>
      <w:r w:rsidR="000A333B" w:rsidRPr="000A333B">
        <w:rPr>
          <w:rFonts w:ascii="Times New Roman" w:hAnsi="Times New Roman" w:cs="Times New Roman"/>
          <w:sz w:val="28"/>
          <w:szCs w:val="28"/>
        </w:rPr>
        <w:t xml:space="preserve">2023 </w:t>
      </w:r>
      <w:r w:rsidR="003F0461">
        <w:rPr>
          <w:rFonts w:ascii="Times New Roman" w:hAnsi="Times New Roman" w:cs="Times New Roman"/>
          <w:sz w:val="28"/>
          <w:szCs w:val="28"/>
        </w:rPr>
        <w:t>№</w:t>
      </w:r>
      <w:r w:rsidR="000A333B" w:rsidRPr="000A333B">
        <w:rPr>
          <w:rFonts w:ascii="Times New Roman" w:hAnsi="Times New Roman" w:cs="Times New Roman"/>
          <w:sz w:val="28"/>
          <w:szCs w:val="28"/>
        </w:rPr>
        <w:t xml:space="preserve"> 419</w:t>
      </w:r>
      <w:r w:rsidR="000A333B">
        <w:rPr>
          <w:rFonts w:ascii="Times New Roman" w:hAnsi="Times New Roman" w:cs="Times New Roman"/>
          <w:sz w:val="28"/>
          <w:szCs w:val="28"/>
        </w:rPr>
        <w:t xml:space="preserve"> </w:t>
      </w:r>
      <w:r w:rsidR="003F0461">
        <w:rPr>
          <w:rFonts w:ascii="Times New Roman" w:hAnsi="Times New Roman" w:cs="Times New Roman"/>
          <w:sz w:val="28"/>
          <w:szCs w:val="28"/>
        </w:rPr>
        <w:t>«</w:t>
      </w:r>
      <w:r w:rsidR="000A333B" w:rsidRPr="000A333B"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  <w:r w:rsidR="003F0461">
        <w:rPr>
          <w:rFonts w:ascii="Times New Roman" w:hAnsi="Times New Roman" w:cs="Times New Roman"/>
          <w:sz w:val="28"/>
          <w:szCs w:val="28"/>
        </w:rPr>
        <w:br/>
      </w:r>
      <w:r w:rsidR="000A333B" w:rsidRPr="000A333B">
        <w:rPr>
          <w:rFonts w:ascii="Times New Roman" w:hAnsi="Times New Roman" w:cs="Times New Roman"/>
          <w:sz w:val="28"/>
          <w:szCs w:val="28"/>
        </w:rPr>
        <w:lastRenderedPageBreak/>
        <w:t xml:space="preserve">в постановление администрации Ханты-Мансийского района от 23.12.2022 </w:t>
      </w:r>
      <w:r w:rsidR="003F0461">
        <w:rPr>
          <w:rFonts w:ascii="Times New Roman" w:hAnsi="Times New Roman" w:cs="Times New Roman"/>
          <w:sz w:val="28"/>
          <w:szCs w:val="28"/>
        </w:rPr>
        <w:br/>
        <w:t>№ 481 «</w:t>
      </w:r>
      <w:r w:rsidR="000A333B" w:rsidRPr="000A333B">
        <w:rPr>
          <w:rFonts w:ascii="Times New Roman" w:hAnsi="Times New Roman" w:cs="Times New Roman"/>
          <w:sz w:val="28"/>
          <w:szCs w:val="28"/>
        </w:rPr>
        <w:t>Об обеспечении питанием обучающихся в муниципальных образовательных организациях Ханты-Мансийского района</w:t>
      </w:r>
      <w:r w:rsidR="003F0461">
        <w:rPr>
          <w:rFonts w:ascii="Times New Roman" w:hAnsi="Times New Roman" w:cs="Times New Roman"/>
          <w:sz w:val="28"/>
          <w:szCs w:val="28"/>
        </w:rPr>
        <w:t>»</w:t>
      </w:r>
      <w:r w:rsidR="000A333B">
        <w:rPr>
          <w:rFonts w:ascii="Times New Roman" w:hAnsi="Times New Roman" w:cs="Times New Roman"/>
          <w:sz w:val="28"/>
          <w:szCs w:val="28"/>
        </w:rPr>
        <w:t>)</w:t>
      </w:r>
      <w:r w:rsidR="003F0461">
        <w:rPr>
          <w:rFonts w:ascii="Times New Roman" w:hAnsi="Times New Roman" w:cs="Times New Roman"/>
          <w:sz w:val="28"/>
          <w:szCs w:val="28"/>
        </w:rPr>
        <w:t>;</w:t>
      </w:r>
    </w:p>
    <w:p w14:paraId="4E4B7A1E" w14:textId="6CB9B799" w:rsidR="00616F67" w:rsidRDefault="00D430A1" w:rsidP="00FD7558">
      <w:pPr>
        <w:spacing w:after="0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2677C8">
        <w:rPr>
          <w:rFonts w:ascii="Times New Roman" w:hAnsi="Times New Roman" w:cs="Times New Roman"/>
          <w:sz w:val="28"/>
          <w:szCs w:val="28"/>
        </w:rPr>
        <w:t xml:space="preserve">– в 2024 году – </w:t>
      </w:r>
      <w:r w:rsidR="007C3251" w:rsidRPr="002677C8">
        <w:rPr>
          <w:rFonts w:ascii="Times New Roman" w:hAnsi="Times New Roman" w:cs="Times New Roman"/>
          <w:sz w:val="28"/>
          <w:szCs w:val="28"/>
        </w:rPr>
        <w:t>124</w:t>
      </w:r>
      <w:r w:rsidRPr="002677C8">
        <w:rPr>
          <w:rFonts w:ascii="Times New Roman" w:hAnsi="Times New Roman" w:cs="Times New Roman"/>
          <w:sz w:val="28"/>
          <w:szCs w:val="28"/>
        </w:rPr>
        <w:t>,00</w:t>
      </w:r>
      <w:r w:rsidR="000729B2">
        <w:rPr>
          <w:rFonts w:ascii="Times New Roman" w:hAnsi="Times New Roman" w:cs="Times New Roman"/>
          <w:sz w:val="28"/>
          <w:szCs w:val="28"/>
        </w:rPr>
        <w:t xml:space="preserve"> рубля</w:t>
      </w:r>
      <w:r w:rsidR="00FD7558">
        <w:rPr>
          <w:rFonts w:ascii="Times New Roman" w:hAnsi="Times New Roman" w:cs="Times New Roman"/>
          <w:sz w:val="28"/>
          <w:szCs w:val="28"/>
        </w:rPr>
        <w:t xml:space="preserve"> (</w:t>
      </w:r>
      <w:r w:rsidR="000729B2" w:rsidRPr="00FD7558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FD7558" w:rsidRPr="00FD755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0729B2">
        <w:rPr>
          <w:rFonts w:ascii="Times New Roman" w:hAnsi="Times New Roman" w:cs="Times New Roman"/>
          <w:sz w:val="28"/>
          <w:szCs w:val="28"/>
        </w:rPr>
        <w:br/>
      </w:r>
      <w:r w:rsidR="00FD7558" w:rsidRPr="00FD7558">
        <w:rPr>
          <w:rFonts w:ascii="Times New Roman" w:hAnsi="Times New Roman" w:cs="Times New Roman"/>
          <w:sz w:val="28"/>
          <w:szCs w:val="28"/>
        </w:rPr>
        <w:t>Ханты-Мансийского района от 24</w:t>
      </w:r>
      <w:r w:rsidR="000729B2">
        <w:rPr>
          <w:rFonts w:ascii="Times New Roman" w:hAnsi="Times New Roman" w:cs="Times New Roman"/>
          <w:sz w:val="28"/>
          <w:szCs w:val="28"/>
        </w:rPr>
        <w:t>.04.</w:t>
      </w:r>
      <w:r w:rsidR="00FD7558" w:rsidRPr="00FD7558">
        <w:rPr>
          <w:rFonts w:ascii="Times New Roman" w:hAnsi="Times New Roman" w:cs="Times New Roman"/>
          <w:sz w:val="28"/>
          <w:szCs w:val="28"/>
        </w:rPr>
        <w:t xml:space="preserve">2024 </w:t>
      </w:r>
      <w:r w:rsidR="000729B2">
        <w:rPr>
          <w:rFonts w:ascii="Times New Roman" w:hAnsi="Times New Roman" w:cs="Times New Roman"/>
          <w:sz w:val="28"/>
          <w:szCs w:val="28"/>
        </w:rPr>
        <w:t>№</w:t>
      </w:r>
      <w:r w:rsidR="00FD7558" w:rsidRPr="00FD7558">
        <w:rPr>
          <w:rFonts w:ascii="Times New Roman" w:hAnsi="Times New Roman" w:cs="Times New Roman"/>
          <w:sz w:val="28"/>
          <w:szCs w:val="28"/>
        </w:rPr>
        <w:t xml:space="preserve"> 363</w:t>
      </w:r>
      <w:r w:rsidR="00FD7558">
        <w:rPr>
          <w:rFonts w:ascii="Times New Roman" w:hAnsi="Times New Roman" w:cs="Times New Roman"/>
          <w:sz w:val="28"/>
          <w:szCs w:val="28"/>
        </w:rPr>
        <w:t xml:space="preserve"> </w:t>
      </w:r>
      <w:r w:rsidR="000729B2">
        <w:rPr>
          <w:rFonts w:ascii="Times New Roman" w:hAnsi="Times New Roman" w:cs="Times New Roman"/>
          <w:sz w:val="28"/>
          <w:szCs w:val="28"/>
        </w:rPr>
        <w:t>«</w:t>
      </w:r>
      <w:r w:rsidR="00FD7558" w:rsidRPr="00FD7558"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  <w:r w:rsidR="000729B2">
        <w:rPr>
          <w:rFonts w:ascii="Times New Roman" w:hAnsi="Times New Roman" w:cs="Times New Roman"/>
          <w:sz w:val="28"/>
          <w:szCs w:val="28"/>
        </w:rPr>
        <w:br/>
      </w:r>
      <w:r w:rsidR="00FD7558" w:rsidRPr="00FD7558">
        <w:rPr>
          <w:rFonts w:ascii="Times New Roman" w:hAnsi="Times New Roman" w:cs="Times New Roman"/>
          <w:sz w:val="28"/>
          <w:szCs w:val="28"/>
        </w:rPr>
        <w:t xml:space="preserve">в постановление администрации Ханты-Мансийского района от 23.12.2022 </w:t>
      </w:r>
      <w:r w:rsidR="000729B2">
        <w:rPr>
          <w:rFonts w:ascii="Times New Roman" w:hAnsi="Times New Roman" w:cs="Times New Roman"/>
          <w:sz w:val="28"/>
          <w:szCs w:val="28"/>
        </w:rPr>
        <w:br/>
        <w:t>№</w:t>
      </w:r>
      <w:r w:rsidR="00FD7558" w:rsidRPr="00FD7558">
        <w:rPr>
          <w:rFonts w:ascii="Times New Roman" w:hAnsi="Times New Roman" w:cs="Times New Roman"/>
          <w:sz w:val="28"/>
          <w:szCs w:val="28"/>
        </w:rPr>
        <w:t xml:space="preserve"> 481 </w:t>
      </w:r>
      <w:r w:rsidR="000729B2">
        <w:rPr>
          <w:rFonts w:ascii="Times New Roman" w:hAnsi="Times New Roman" w:cs="Times New Roman"/>
          <w:sz w:val="28"/>
          <w:szCs w:val="28"/>
        </w:rPr>
        <w:t>«</w:t>
      </w:r>
      <w:r w:rsidR="00FD7558" w:rsidRPr="00FD7558">
        <w:rPr>
          <w:rFonts w:ascii="Times New Roman" w:hAnsi="Times New Roman" w:cs="Times New Roman"/>
          <w:sz w:val="28"/>
          <w:szCs w:val="28"/>
        </w:rPr>
        <w:t>Об обеспечении питанием обучающихся в муниципальных образовательных организациях Ханты-Мансийского района</w:t>
      </w:r>
      <w:r w:rsidR="000729B2">
        <w:rPr>
          <w:rFonts w:ascii="Times New Roman" w:hAnsi="Times New Roman" w:cs="Times New Roman"/>
          <w:sz w:val="28"/>
          <w:szCs w:val="28"/>
        </w:rPr>
        <w:t>»</w:t>
      </w:r>
      <w:r w:rsidR="00FD7558">
        <w:rPr>
          <w:rFonts w:ascii="Times New Roman" w:hAnsi="Times New Roman" w:cs="Times New Roman"/>
          <w:sz w:val="28"/>
          <w:szCs w:val="28"/>
        </w:rPr>
        <w:t>)</w:t>
      </w:r>
      <w:r w:rsidR="000729B2">
        <w:rPr>
          <w:rFonts w:ascii="Times New Roman" w:hAnsi="Times New Roman" w:cs="Times New Roman"/>
          <w:sz w:val="28"/>
          <w:szCs w:val="28"/>
        </w:rPr>
        <w:t>.</w:t>
      </w:r>
    </w:p>
    <w:p w14:paraId="56F81D39" w14:textId="77777777" w:rsidR="00CC32A5" w:rsidRPr="00114AF3" w:rsidRDefault="00CC32A5" w:rsidP="00822B6E">
      <w:pPr>
        <w:spacing w:after="0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114AF3">
        <w:rPr>
          <w:rFonts w:ascii="Times New Roman" w:hAnsi="Times New Roman" w:cs="Times New Roman"/>
          <w:bCs/>
          <w:sz w:val="28"/>
          <w:szCs w:val="28"/>
        </w:rPr>
        <w:t>Нормативное правовое регулирование:</w:t>
      </w:r>
    </w:p>
    <w:p w14:paraId="772E8542" w14:textId="09930260" w:rsidR="001C4F8F" w:rsidRPr="00114AF3" w:rsidRDefault="001C4F8F" w:rsidP="00822B6E">
      <w:pPr>
        <w:pStyle w:val="a5"/>
        <w:numPr>
          <w:ilvl w:val="0"/>
          <w:numId w:val="10"/>
        </w:numPr>
        <w:spacing w:after="0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114AF3">
        <w:rPr>
          <w:rFonts w:ascii="Times New Roman" w:hAnsi="Times New Roman" w:cs="Times New Roman"/>
          <w:sz w:val="28"/>
          <w:szCs w:val="28"/>
        </w:rPr>
        <w:t>Бюджетный кодекс Российской Федерации;</w:t>
      </w:r>
    </w:p>
    <w:p w14:paraId="67CED525" w14:textId="16E2313C" w:rsidR="001C4F8F" w:rsidRPr="00114AF3" w:rsidRDefault="001C4F8F" w:rsidP="00822B6E">
      <w:pPr>
        <w:pStyle w:val="a5"/>
        <w:numPr>
          <w:ilvl w:val="0"/>
          <w:numId w:val="10"/>
        </w:numPr>
        <w:spacing w:after="0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114AF3">
        <w:rPr>
          <w:rFonts w:ascii="Times New Roman" w:hAnsi="Times New Roman" w:cs="Times New Roman"/>
          <w:sz w:val="28"/>
          <w:szCs w:val="28"/>
        </w:rPr>
        <w:t xml:space="preserve">Федеральный закон от 29.12.2012 № 273-ФЗ «Об образовании </w:t>
      </w:r>
      <w:r w:rsidR="00A74158">
        <w:rPr>
          <w:rFonts w:ascii="Times New Roman" w:hAnsi="Times New Roman" w:cs="Times New Roman"/>
          <w:sz w:val="28"/>
          <w:szCs w:val="28"/>
        </w:rPr>
        <w:br/>
      </w:r>
      <w:r w:rsidRPr="00114AF3">
        <w:rPr>
          <w:rFonts w:ascii="Times New Roman" w:hAnsi="Times New Roman" w:cs="Times New Roman"/>
          <w:sz w:val="28"/>
          <w:szCs w:val="28"/>
        </w:rPr>
        <w:t>в Российской Федерации»</w:t>
      </w:r>
      <w:r w:rsidR="00562FB3" w:rsidRPr="00114AF3">
        <w:rPr>
          <w:rFonts w:ascii="Times New Roman" w:hAnsi="Times New Roman" w:cs="Times New Roman"/>
          <w:sz w:val="28"/>
          <w:szCs w:val="28"/>
        </w:rPr>
        <w:t>;</w:t>
      </w:r>
    </w:p>
    <w:p w14:paraId="2AD135EF" w14:textId="7E87901A" w:rsidR="00562FB3" w:rsidRPr="00114AF3" w:rsidRDefault="001E1900" w:rsidP="00114AF3">
      <w:pPr>
        <w:pStyle w:val="a5"/>
        <w:numPr>
          <w:ilvl w:val="0"/>
          <w:numId w:val="10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AF3">
        <w:rPr>
          <w:rFonts w:ascii="Times New Roman" w:hAnsi="Times New Roman" w:cs="Times New Roman"/>
          <w:sz w:val="28"/>
          <w:szCs w:val="28"/>
        </w:rPr>
        <w:t xml:space="preserve">Закон Ханты-Мансийского автономного округа - Югры </w:t>
      </w:r>
      <w:r w:rsidR="00A74158">
        <w:rPr>
          <w:rFonts w:ascii="Times New Roman" w:hAnsi="Times New Roman" w:cs="Times New Roman"/>
          <w:sz w:val="28"/>
          <w:szCs w:val="28"/>
        </w:rPr>
        <w:br/>
      </w:r>
      <w:r w:rsidRPr="00114AF3">
        <w:rPr>
          <w:rFonts w:ascii="Times New Roman" w:hAnsi="Times New Roman" w:cs="Times New Roman"/>
          <w:sz w:val="28"/>
          <w:szCs w:val="28"/>
        </w:rPr>
        <w:t>от 01.07.2013 № 68-оз «Об образовании в Ханты-Мансийском автономном округе – Югре»;</w:t>
      </w:r>
    </w:p>
    <w:p w14:paraId="14D3F42C" w14:textId="31B03653" w:rsidR="00114AF3" w:rsidRPr="00114AF3" w:rsidRDefault="00114AF3" w:rsidP="00114AF3">
      <w:pPr>
        <w:pStyle w:val="a5"/>
        <w:numPr>
          <w:ilvl w:val="0"/>
          <w:numId w:val="10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AF3">
        <w:rPr>
          <w:rFonts w:ascii="Times New Roman" w:hAnsi="Times New Roman" w:cs="Times New Roman"/>
          <w:sz w:val="28"/>
          <w:szCs w:val="28"/>
        </w:rPr>
        <w:t xml:space="preserve">Закон Ханты-Мансийского автономного округа - Югры </w:t>
      </w:r>
      <w:r w:rsidR="00A74158">
        <w:rPr>
          <w:rFonts w:ascii="Times New Roman" w:hAnsi="Times New Roman" w:cs="Times New Roman"/>
          <w:sz w:val="28"/>
          <w:szCs w:val="28"/>
        </w:rPr>
        <w:br/>
      </w:r>
      <w:r w:rsidRPr="00114AF3">
        <w:rPr>
          <w:rFonts w:ascii="Times New Roman" w:hAnsi="Times New Roman" w:cs="Times New Roman"/>
          <w:sz w:val="28"/>
          <w:szCs w:val="28"/>
        </w:rPr>
        <w:t>от 30.01.2016 № 4-оз «О регулировании отдельных отношений в сфере организации обеспечения питанием обучающихся в государственных образовательных организациях, частных профессиональных образовательных организациях, муниципальных общеобразовательных организациях, частных общеобразовательных организациях, расположенных в Ханты-Мансийском автономном округе – Югре»;</w:t>
      </w:r>
    </w:p>
    <w:p w14:paraId="33C23473" w14:textId="5020D1D0" w:rsidR="00114AF3" w:rsidRPr="00114AF3" w:rsidRDefault="00114AF3" w:rsidP="00114AF3">
      <w:pPr>
        <w:pStyle w:val="a5"/>
        <w:numPr>
          <w:ilvl w:val="0"/>
          <w:numId w:val="10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AF3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Ханты-Мансийского автономного округа - Югры от 04.03.2016 № 59-п «Об обеспечении питанием обучающихся в образовательных организациях в Ханты-Мансийском автономном </w:t>
      </w:r>
      <w:r w:rsidR="00A74158">
        <w:rPr>
          <w:rFonts w:ascii="Times New Roman" w:hAnsi="Times New Roman" w:cs="Times New Roman"/>
          <w:sz w:val="28"/>
          <w:szCs w:val="28"/>
        </w:rPr>
        <w:br/>
      </w:r>
      <w:r w:rsidRPr="00114AF3">
        <w:rPr>
          <w:rFonts w:ascii="Times New Roman" w:hAnsi="Times New Roman" w:cs="Times New Roman"/>
          <w:sz w:val="28"/>
          <w:szCs w:val="28"/>
        </w:rPr>
        <w:t>округе – Югре»;</w:t>
      </w:r>
    </w:p>
    <w:p w14:paraId="7FB08E3F" w14:textId="161DF33B" w:rsidR="00114AF3" w:rsidRPr="00114AF3" w:rsidRDefault="00114AF3" w:rsidP="00114AF3">
      <w:pPr>
        <w:pStyle w:val="a5"/>
        <w:numPr>
          <w:ilvl w:val="0"/>
          <w:numId w:val="10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AF3">
        <w:rPr>
          <w:rFonts w:ascii="Times New Roman" w:hAnsi="Times New Roman" w:cs="Times New Roman"/>
          <w:sz w:val="28"/>
          <w:szCs w:val="28"/>
        </w:rPr>
        <w:t xml:space="preserve">Решение Думы Ханты-Мансийского района от 12.02.2021 № 702 «Об установлении дополнительных мер социальной поддержки </w:t>
      </w:r>
      <w:r w:rsidR="00A74158">
        <w:rPr>
          <w:rFonts w:ascii="Times New Roman" w:hAnsi="Times New Roman" w:cs="Times New Roman"/>
          <w:sz w:val="28"/>
          <w:szCs w:val="28"/>
        </w:rPr>
        <w:br/>
      </w:r>
      <w:r w:rsidRPr="00114AF3">
        <w:rPr>
          <w:rFonts w:ascii="Times New Roman" w:hAnsi="Times New Roman" w:cs="Times New Roman"/>
          <w:sz w:val="28"/>
          <w:szCs w:val="28"/>
        </w:rPr>
        <w:t>для обучающихся в муниципальных общеобразовательных организациях Ханты-Мансийского района»;</w:t>
      </w:r>
    </w:p>
    <w:p w14:paraId="0786072D" w14:textId="3D3F3815" w:rsidR="00242CF7" w:rsidRPr="00114AF3" w:rsidRDefault="009C035C" w:rsidP="00114AF3">
      <w:pPr>
        <w:pStyle w:val="a5"/>
        <w:numPr>
          <w:ilvl w:val="0"/>
          <w:numId w:val="10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AF3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Ханты-Мансийского района </w:t>
      </w:r>
      <w:r w:rsidR="00A74158">
        <w:rPr>
          <w:rFonts w:ascii="Times New Roman" w:hAnsi="Times New Roman" w:cs="Times New Roman"/>
          <w:sz w:val="28"/>
          <w:szCs w:val="28"/>
        </w:rPr>
        <w:br/>
      </w:r>
      <w:r w:rsidR="000729B2">
        <w:rPr>
          <w:rFonts w:ascii="Times New Roman" w:hAnsi="Times New Roman" w:cs="Times New Roman"/>
          <w:sz w:val="28"/>
          <w:szCs w:val="28"/>
        </w:rPr>
        <w:t>от 23.12.2022</w:t>
      </w:r>
      <w:r w:rsidRPr="00114AF3">
        <w:rPr>
          <w:rFonts w:ascii="Times New Roman" w:hAnsi="Times New Roman" w:cs="Times New Roman"/>
          <w:sz w:val="28"/>
          <w:szCs w:val="28"/>
        </w:rPr>
        <w:t xml:space="preserve"> № 481 «Об обеспечении питанием обучающихся </w:t>
      </w:r>
      <w:r w:rsidR="00A74158">
        <w:rPr>
          <w:rFonts w:ascii="Times New Roman" w:hAnsi="Times New Roman" w:cs="Times New Roman"/>
          <w:sz w:val="28"/>
          <w:szCs w:val="28"/>
        </w:rPr>
        <w:br/>
      </w:r>
      <w:r w:rsidRPr="00114AF3">
        <w:rPr>
          <w:rFonts w:ascii="Times New Roman" w:hAnsi="Times New Roman" w:cs="Times New Roman"/>
          <w:sz w:val="28"/>
          <w:szCs w:val="28"/>
        </w:rPr>
        <w:t>в муниципальных образовательных организациях Ханты-Мансийского района»</w:t>
      </w:r>
      <w:r w:rsidR="00114AF3" w:rsidRPr="00114AF3">
        <w:rPr>
          <w:rFonts w:ascii="Times New Roman" w:hAnsi="Times New Roman" w:cs="Times New Roman"/>
          <w:sz w:val="28"/>
          <w:szCs w:val="28"/>
        </w:rPr>
        <w:t>.</w:t>
      </w:r>
    </w:p>
    <w:p w14:paraId="51359CA0" w14:textId="77777777" w:rsidR="00242CF7" w:rsidRDefault="00242CF7" w:rsidP="00D45426">
      <w:pPr>
        <w:spacing w:after="0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14:paraId="10C6855D" w14:textId="6CCC9F75" w:rsidR="009E7ADB" w:rsidRDefault="004F6D51" w:rsidP="00A24255">
      <w:pPr>
        <w:pStyle w:val="a5"/>
        <w:numPr>
          <w:ilvl w:val="0"/>
          <w:numId w:val="1"/>
        </w:numPr>
        <w:ind w:left="0" w:firstLine="705"/>
        <w:jc w:val="both"/>
        <w:rPr>
          <w:rStyle w:val="a9"/>
          <w:rFonts w:ascii="Times New Roman" w:hAnsi="Times New Roman" w:cs="Times New Roman"/>
          <w:b/>
          <w:i w:val="0"/>
          <w:sz w:val="28"/>
          <w:szCs w:val="28"/>
        </w:rPr>
      </w:pPr>
      <w:r w:rsidRPr="00CC32A5">
        <w:rPr>
          <w:rStyle w:val="a9"/>
          <w:rFonts w:ascii="Times New Roman" w:hAnsi="Times New Roman" w:cs="Times New Roman"/>
          <w:b/>
          <w:i w:val="0"/>
          <w:sz w:val="28"/>
          <w:szCs w:val="28"/>
        </w:rPr>
        <w:t xml:space="preserve">Анализ исполнения расходов бюджета </w:t>
      </w:r>
      <w:r w:rsidR="00CC32A5" w:rsidRPr="00CC32A5">
        <w:rPr>
          <w:rStyle w:val="a9"/>
          <w:rFonts w:ascii="Times New Roman" w:hAnsi="Times New Roman" w:cs="Times New Roman"/>
          <w:b/>
          <w:i w:val="0"/>
          <w:sz w:val="28"/>
          <w:szCs w:val="28"/>
        </w:rPr>
        <w:t>Ханты-Мансийского района</w:t>
      </w:r>
      <w:r w:rsidR="00336851" w:rsidRPr="00CC32A5">
        <w:rPr>
          <w:rStyle w:val="a9"/>
          <w:rFonts w:ascii="Times New Roman" w:hAnsi="Times New Roman" w:cs="Times New Roman"/>
          <w:b/>
          <w:i w:val="0"/>
          <w:sz w:val="28"/>
          <w:szCs w:val="28"/>
        </w:rPr>
        <w:t xml:space="preserve"> на </w:t>
      </w:r>
      <w:r w:rsidR="00A24255" w:rsidRPr="00A24255">
        <w:rPr>
          <w:rStyle w:val="a9"/>
          <w:rFonts w:ascii="Times New Roman" w:hAnsi="Times New Roman" w:cs="Times New Roman"/>
          <w:b/>
          <w:i w:val="0"/>
          <w:sz w:val="28"/>
          <w:szCs w:val="28"/>
        </w:rPr>
        <w:t>питание обучающихся на платной основ</w:t>
      </w:r>
      <w:r w:rsidR="00997101">
        <w:rPr>
          <w:rStyle w:val="a9"/>
          <w:rFonts w:ascii="Times New Roman" w:hAnsi="Times New Roman" w:cs="Times New Roman"/>
          <w:b/>
          <w:i w:val="0"/>
          <w:sz w:val="28"/>
          <w:szCs w:val="28"/>
        </w:rPr>
        <w:t>е</w:t>
      </w:r>
      <w:r w:rsidR="00A24255">
        <w:rPr>
          <w:rStyle w:val="a9"/>
          <w:rFonts w:ascii="Times New Roman" w:hAnsi="Times New Roman" w:cs="Times New Roman"/>
          <w:b/>
          <w:i w:val="0"/>
          <w:sz w:val="28"/>
          <w:szCs w:val="28"/>
        </w:rPr>
        <w:t xml:space="preserve"> </w:t>
      </w:r>
      <w:r w:rsidRPr="00CC32A5">
        <w:rPr>
          <w:rStyle w:val="a9"/>
          <w:rFonts w:ascii="Times New Roman" w:hAnsi="Times New Roman" w:cs="Times New Roman"/>
          <w:b/>
          <w:i w:val="0"/>
          <w:sz w:val="28"/>
          <w:szCs w:val="28"/>
        </w:rPr>
        <w:t>по</w:t>
      </w:r>
      <w:r w:rsidR="00D67526" w:rsidRPr="00CC32A5">
        <w:rPr>
          <w:rStyle w:val="a9"/>
          <w:rFonts w:ascii="Times New Roman" w:hAnsi="Times New Roman" w:cs="Times New Roman"/>
          <w:b/>
          <w:i w:val="0"/>
          <w:sz w:val="28"/>
          <w:szCs w:val="28"/>
        </w:rPr>
        <w:t xml:space="preserve"> </w:t>
      </w:r>
      <w:r w:rsidRPr="00CC32A5">
        <w:rPr>
          <w:rStyle w:val="a9"/>
          <w:rFonts w:ascii="Times New Roman" w:hAnsi="Times New Roman" w:cs="Times New Roman"/>
          <w:b/>
          <w:i w:val="0"/>
          <w:sz w:val="28"/>
          <w:szCs w:val="28"/>
        </w:rPr>
        <w:t xml:space="preserve">плановым </w:t>
      </w:r>
      <w:r w:rsidR="00A74158">
        <w:rPr>
          <w:rStyle w:val="a9"/>
          <w:rFonts w:ascii="Times New Roman" w:hAnsi="Times New Roman" w:cs="Times New Roman"/>
          <w:b/>
          <w:i w:val="0"/>
          <w:sz w:val="28"/>
          <w:szCs w:val="28"/>
        </w:rPr>
        <w:br/>
      </w:r>
      <w:r w:rsidRPr="00CC32A5">
        <w:rPr>
          <w:rStyle w:val="a9"/>
          <w:rFonts w:ascii="Times New Roman" w:hAnsi="Times New Roman" w:cs="Times New Roman"/>
          <w:b/>
          <w:i w:val="0"/>
          <w:sz w:val="28"/>
          <w:szCs w:val="28"/>
        </w:rPr>
        <w:t>и фактическим значени</w:t>
      </w:r>
      <w:r w:rsidR="002C2094">
        <w:rPr>
          <w:rStyle w:val="a9"/>
          <w:rFonts w:ascii="Times New Roman" w:hAnsi="Times New Roman" w:cs="Times New Roman"/>
          <w:b/>
          <w:i w:val="0"/>
          <w:sz w:val="28"/>
          <w:szCs w:val="28"/>
        </w:rPr>
        <w:t>я</w:t>
      </w:r>
      <w:r w:rsidRPr="00CC32A5">
        <w:rPr>
          <w:rStyle w:val="a9"/>
          <w:rFonts w:ascii="Times New Roman" w:hAnsi="Times New Roman" w:cs="Times New Roman"/>
          <w:b/>
          <w:i w:val="0"/>
          <w:sz w:val="28"/>
          <w:szCs w:val="28"/>
        </w:rPr>
        <w:t>м</w:t>
      </w:r>
      <w:r w:rsidR="00C2536B" w:rsidRPr="00CC32A5">
        <w:rPr>
          <w:rStyle w:val="a9"/>
          <w:rFonts w:ascii="Times New Roman" w:hAnsi="Times New Roman" w:cs="Times New Roman"/>
          <w:b/>
          <w:i w:val="0"/>
          <w:sz w:val="28"/>
          <w:szCs w:val="28"/>
        </w:rPr>
        <w:t xml:space="preserve"> в динамике</w:t>
      </w:r>
      <w:r w:rsidR="00230AB4" w:rsidRPr="00CC32A5">
        <w:rPr>
          <w:rStyle w:val="a9"/>
          <w:rFonts w:ascii="Times New Roman" w:hAnsi="Times New Roman" w:cs="Times New Roman"/>
          <w:b/>
          <w:i w:val="0"/>
          <w:sz w:val="28"/>
          <w:szCs w:val="28"/>
        </w:rPr>
        <w:t>.</w:t>
      </w:r>
    </w:p>
    <w:tbl>
      <w:tblPr>
        <w:tblW w:w="51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873"/>
        <w:gridCol w:w="852"/>
        <w:gridCol w:w="852"/>
        <w:gridCol w:w="755"/>
        <w:gridCol w:w="850"/>
        <w:gridCol w:w="784"/>
        <w:gridCol w:w="854"/>
        <w:gridCol w:w="846"/>
        <w:gridCol w:w="709"/>
        <w:gridCol w:w="990"/>
      </w:tblGrid>
      <w:tr w:rsidR="00150AE3" w:rsidRPr="004D5653" w14:paraId="0457427E" w14:textId="77777777" w:rsidTr="00150AE3">
        <w:trPr>
          <w:trHeight w:val="1452"/>
        </w:trPr>
        <w:tc>
          <w:tcPr>
            <w:tcW w:w="6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F28EF" w14:textId="77777777" w:rsidR="004D5653" w:rsidRPr="004D5653" w:rsidRDefault="004D5653" w:rsidP="00A73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5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Наименование подпрограммы</w:t>
            </w:r>
          </w:p>
        </w:tc>
        <w:tc>
          <w:tcPr>
            <w:tcW w:w="13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24206" w14:textId="1E64B4C6" w:rsidR="004D5653" w:rsidRPr="004D5653" w:rsidRDefault="004D5653" w:rsidP="00A73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5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BBAEB" w14:textId="45F1FA0E" w:rsidR="004D5653" w:rsidRPr="004D5653" w:rsidRDefault="004D5653" w:rsidP="00A73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5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2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AF68A" w14:textId="77777777" w:rsidR="00252E2F" w:rsidRDefault="00252E2F" w:rsidP="00683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1A50DE42" w14:textId="77777777" w:rsidR="00252E2F" w:rsidRDefault="00252E2F" w:rsidP="00683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2B6B4073" w14:textId="77777777" w:rsidR="00252E2F" w:rsidRDefault="00252E2F" w:rsidP="00683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49D33882" w14:textId="25570DC4" w:rsidR="004D5653" w:rsidRPr="004D5653" w:rsidRDefault="004D5653" w:rsidP="00683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5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EA1F0" w14:textId="71F2FC93" w:rsidR="004D5653" w:rsidRPr="004D5653" w:rsidRDefault="004D5653" w:rsidP="00252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5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изменение (+, -) плановых расходов 2023 к 202</w:t>
            </w:r>
            <w:r w:rsidR="00252E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Pr="004D5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4564C" w:rsidRPr="004D5653" w14:paraId="7F6794E1" w14:textId="77777777" w:rsidTr="00150AE3">
        <w:trPr>
          <w:trHeight w:val="675"/>
        </w:trPr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E8822" w14:textId="77777777" w:rsidR="004D5653" w:rsidRPr="004D5653" w:rsidRDefault="004D5653" w:rsidP="004D56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94835" w14:textId="61F37EA9" w:rsidR="004D5653" w:rsidRPr="004D5653" w:rsidRDefault="00150AE3" w:rsidP="004D5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5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</w:t>
            </w:r>
            <w:r w:rsidR="004D5653" w:rsidRPr="004D5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лан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3FA83" w14:textId="77777777" w:rsidR="004D5653" w:rsidRPr="004D5653" w:rsidRDefault="004D5653" w:rsidP="004D5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5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E4497" w14:textId="77777777" w:rsidR="004D5653" w:rsidRPr="004D5653" w:rsidRDefault="004D5653" w:rsidP="004D5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5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% </w:t>
            </w:r>
            <w:proofErr w:type="spellStart"/>
            <w:r w:rsidRPr="004D5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исп</w:t>
            </w:r>
            <w:proofErr w:type="spellEnd"/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A15E5" w14:textId="77777777" w:rsidR="004D5653" w:rsidRPr="004D5653" w:rsidRDefault="004D5653" w:rsidP="004D5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5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6BF25" w14:textId="77777777" w:rsidR="004D5653" w:rsidRPr="004D5653" w:rsidRDefault="004D5653" w:rsidP="004D5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5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FB6D3" w14:textId="77777777" w:rsidR="004D5653" w:rsidRPr="004D5653" w:rsidRDefault="004D5653" w:rsidP="004D5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5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% </w:t>
            </w:r>
            <w:proofErr w:type="spellStart"/>
            <w:r w:rsidRPr="004D5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исп</w:t>
            </w:r>
            <w:proofErr w:type="spellEnd"/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09E0F" w14:textId="4CD65BE5" w:rsidR="004D5653" w:rsidRPr="004D5653" w:rsidRDefault="004D5653" w:rsidP="004D5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5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B92D4" w14:textId="5690463E" w:rsidR="004D5653" w:rsidRPr="004D5653" w:rsidRDefault="004D5653" w:rsidP="004D5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5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8DDC1" w14:textId="77E3A17F" w:rsidR="004D5653" w:rsidRPr="004D5653" w:rsidRDefault="004D5653" w:rsidP="004D5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5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% </w:t>
            </w:r>
            <w:proofErr w:type="spellStart"/>
            <w:r w:rsidRPr="004D5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исп</w:t>
            </w:r>
            <w:proofErr w:type="spellEnd"/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581F7" w14:textId="472BBB9A" w:rsidR="004D5653" w:rsidRPr="004D5653" w:rsidRDefault="004D5653" w:rsidP="004D5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565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%</w:t>
            </w:r>
          </w:p>
        </w:tc>
      </w:tr>
      <w:tr w:rsidR="0014564C" w:rsidRPr="004D5653" w14:paraId="3C136074" w14:textId="77777777" w:rsidTr="00150AE3">
        <w:trPr>
          <w:trHeight w:val="765"/>
        </w:trPr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CCF7C" w14:textId="701B948E" w:rsidR="004D5653" w:rsidRPr="004D5653" w:rsidRDefault="002D7090" w:rsidP="002D7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70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Питание обучающихся на платной основе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КОСГУ 342 «</w:t>
            </w:r>
            <w:r w:rsidRPr="002D70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Продукты питания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="001764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(руб.)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0997E" w14:textId="2E981912" w:rsidR="004D5653" w:rsidRPr="004D5653" w:rsidRDefault="00F21356" w:rsidP="00145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2 572 959,51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D61A0" w14:textId="03312B87" w:rsidR="004D5653" w:rsidRPr="004D5653" w:rsidRDefault="00F21356" w:rsidP="00145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2 266 482,75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6EB81" w14:textId="503174DF" w:rsidR="004D5653" w:rsidRPr="004D5653" w:rsidRDefault="00F21356" w:rsidP="00145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88,09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56611" w14:textId="15F37860" w:rsidR="004D5653" w:rsidRPr="004D5653" w:rsidRDefault="00211BD1" w:rsidP="00145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2 585 512,86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96879" w14:textId="799C704F" w:rsidR="004D5653" w:rsidRPr="004D5653" w:rsidRDefault="00211BD1" w:rsidP="00145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2 426 615,33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9E30A" w14:textId="5A8FB26B" w:rsidR="004D5653" w:rsidRPr="004D5653" w:rsidRDefault="00211BD1" w:rsidP="00145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93,85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762E5" w14:textId="1F645598" w:rsidR="004D5653" w:rsidRPr="004D5653" w:rsidRDefault="000D45C8" w:rsidP="00145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3 038 325,50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5AA70" w14:textId="43C3B57B" w:rsidR="004D5653" w:rsidRPr="004D5653" w:rsidRDefault="000D45C8" w:rsidP="00145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2 927 052,48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9A75B" w14:textId="07D1DEF1" w:rsidR="004D5653" w:rsidRPr="004D5653" w:rsidRDefault="000D45C8" w:rsidP="00145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96,34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7E4DA" w14:textId="7C59D2F0" w:rsidR="004D5653" w:rsidRPr="004D5653" w:rsidRDefault="00845039" w:rsidP="00145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+ </w:t>
            </w:r>
            <w:r w:rsidR="00484B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18,09</w:t>
            </w:r>
          </w:p>
        </w:tc>
      </w:tr>
    </w:tbl>
    <w:p w14:paraId="613867A7" w14:textId="1160FB82" w:rsidR="00F62A5F" w:rsidRDefault="00F62A5F" w:rsidP="00D70B10">
      <w:pPr>
        <w:pStyle w:val="a5"/>
        <w:spacing w:after="0" w:line="240" w:lineRule="auto"/>
        <w:ind w:left="0" w:firstLine="709"/>
        <w:jc w:val="both"/>
        <w:rPr>
          <w:rStyle w:val="a9"/>
          <w:rFonts w:ascii="Times New Roman" w:hAnsi="Times New Roman" w:cs="Times New Roman"/>
          <w:b/>
          <w:i w:val="0"/>
          <w:sz w:val="28"/>
          <w:szCs w:val="28"/>
        </w:rPr>
      </w:pPr>
    </w:p>
    <w:p w14:paraId="509D6CFD" w14:textId="37E1C666" w:rsidR="007C3251" w:rsidRDefault="007C3251" w:rsidP="007C3251">
      <w:pPr>
        <w:pStyle w:val="a5"/>
        <w:spacing w:after="0" w:line="240" w:lineRule="auto"/>
        <w:ind w:left="0" w:firstLine="709"/>
        <w:jc w:val="both"/>
        <w:rPr>
          <w:rStyle w:val="a9"/>
          <w:rFonts w:ascii="Times New Roman" w:hAnsi="Times New Roman" w:cs="Times New Roman"/>
          <w:i w:val="0"/>
          <w:sz w:val="28"/>
          <w:szCs w:val="28"/>
        </w:rPr>
      </w:pPr>
      <w:r w:rsidRPr="00487C0A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Мероприятие «Питание обучающихся на платной основе» включает </w:t>
      </w:r>
      <w:r w:rsidR="008D4221">
        <w:rPr>
          <w:rStyle w:val="a9"/>
          <w:rFonts w:ascii="Times New Roman" w:hAnsi="Times New Roman" w:cs="Times New Roman"/>
          <w:i w:val="0"/>
          <w:sz w:val="28"/>
          <w:szCs w:val="28"/>
        </w:rPr>
        <w:br/>
      </w:r>
      <w:r w:rsidRPr="00487C0A">
        <w:rPr>
          <w:rStyle w:val="a9"/>
          <w:rFonts w:ascii="Times New Roman" w:hAnsi="Times New Roman" w:cs="Times New Roman"/>
          <w:i w:val="0"/>
          <w:sz w:val="28"/>
          <w:szCs w:val="28"/>
        </w:rPr>
        <w:t>в себя приобретение продуктов питания</w:t>
      </w:r>
      <w:r w:rsidR="00487C0A" w:rsidRPr="00487C0A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, с целью дальнейшего </w:t>
      </w:r>
      <w:r w:rsidR="008D4221">
        <w:rPr>
          <w:rStyle w:val="a9"/>
          <w:rFonts w:ascii="Times New Roman" w:hAnsi="Times New Roman" w:cs="Times New Roman"/>
          <w:i w:val="0"/>
          <w:sz w:val="28"/>
          <w:szCs w:val="28"/>
        </w:rPr>
        <w:br/>
      </w:r>
      <w:r w:rsidR="00487C0A" w:rsidRPr="00487C0A">
        <w:rPr>
          <w:rStyle w:val="a9"/>
          <w:rFonts w:ascii="Times New Roman" w:hAnsi="Times New Roman" w:cs="Times New Roman"/>
          <w:i w:val="0"/>
          <w:sz w:val="28"/>
          <w:szCs w:val="28"/>
        </w:rPr>
        <w:t>их приготовления штатными сотрудниками</w:t>
      </w:r>
      <w:r w:rsidR="00814BF3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 образовательных организаций Ханты-</w:t>
      </w:r>
      <w:r w:rsidR="001751EF">
        <w:rPr>
          <w:rStyle w:val="a9"/>
          <w:rFonts w:ascii="Times New Roman" w:hAnsi="Times New Roman" w:cs="Times New Roman"/>
          <w:i w:val="0"/>
          <w:sz w:val="28"/>
          <w:szCs w:val="28"/>
        </w:rPr>
        <w:t>М</w:t>
      </w:r>
      <w:r w:rsidR="00814BF3">
        <w:rPr>
          <w:rStyle w:val="a9"/>
          <w:rFonts w:ascii="Times New Roman" w:hAnsi="Times New Roman" w:cs="Times New Roman"/>
          <w:i w:val="0"/>
          <w:sz w:val="28"/>
          <w:szCs w:val="28"/>
        </w:rPr>
        <w:t>ансийского района</w:t>
      </w:r>
      <w:r w:rsidR="00487C0A" w:rsidRPr="00487C0A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 категории «повар»</w:t>
      </w:r>
      <w:r w:rsidRPr="00487C0A">
        <w:rPr>
          <w:rStyle w:val="a9"/>
          <w:rFonts w:ascii="Times New Roman" w:hAnsi="Times New Roman" w:cs="Times New Roman"/>
          <w:i w:val="0"/>
          <w:sz w:val="28"/>
          <w:szCs w:val="28"/>
        </w:rPr>
        <w:t>.</w:t>
      </w:r>
      <w:r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 </w:t>
      </w:r>
    </w:p>
    <w:p w14:paraId="0485B810" w14:textId="295AA06E" w:rsidR="001751EF" w:rsidRPr="007C3251" w:rsidRDefault="001751EF" w:rsidP="007C3251">
      <w:pPr>
        <w:pStyle w:val="a5"/>
        <w:spacing w:after="0" w:line="240" w:lineRule="auto"/>
        <w:ind w:left="0" w:firstLine="709"/>
        <w:jc w:val="both"/>
        <w:rPr>
          <w:rStyle w:val="a9"/>
          <w:rFonts w:ascii="Times New Roman" w:hAnsi="Times New Roman" w:cs="Times New Roman"/>
          <w:i w:val="0"/>
          <w:sz w:val="28"/>
          <w:szCs w:val="28"/>
        </w:rPr>
      </w:pPr>
      <w:r w:rsidRPr="001751EF">
        <w:rPr>
          <w:rStyle w:val="a9"/>
          <w:rFonts w:ascii="Times New Roman" w:hAnsi="Times New Roman" w:cs="Times New Roman"/>
          <w:i w:val="0"/>
          <w:sz w:val="28"/>
          <w:szCs w:val="28"/>
          <w:highlight w:val="yellow"/>
        </w:rPr>
        <w:t xml:space="preserve">И не предусматривает расходов на организацию питания в учреждениях образования, в том числе на оплату труда поварам, кухонным </w:t>
      </w:r>
      <w:proofErr w:type="gramStart"/>
      <w:r w:rsidRPr="001751EF">
        <w:rPr>
          <w:rStyle w:val="a9"/>
          <w:rFonts w:ascii="Times New Roman" w:hAnsi="Times New Roman" w:cs="Times New Roman"/>
          <w:i w:val="0"/>
          <w:sz w:val="28"/>
          <w:szCs w:val="28"/>
          <w:highlight w:val="yellow"/>
        </w:rPr>
        <w:t>работникам..</w:t>
      </w:r>
      <w:proofErr w:type="gramEnd"/>
    </w:p>
    <w:p w14:paraId="60407377" w14:textId="77777777" w:rsidR="007C3251" w:rsidRDefault="007C3251" w:rsidP="00D70B10">
      <w:pPr>
        <w:pStyle w:val="a5"/>
        <w:spacing w:after="0" w:line="240" w:lineRule="auto"/>
        <w:ind w:left="0" w:firstLine="709"/>
        <w:jc w:val="both"/>
        <w:rPr>
          <w:rStyle w:val="a9"/>
          <w:rFonts w:ascii="Times New Roman" w:hAnsi="Times New Roman" w:cs="Times New Roman"/>
          <w:b/>
          <w:i w:val="0"/>
          <w:sz w:val="28"/>
          <w:szCs w:val="28"/>
        </w:rPr>
      </w:pPr>
    </w:p>
    <w:p w14:paraId="4BED5625" w14:textId="77777777" w:rsidR="00D70B10" w:rsidRPr="00F9026D" w:rsidRDefault="00D70B10" w:rsidP="00D70B10">
      <w:pPr>
        <w:pStyle w:val="a5"/>
        <w:spacing w:after="0" w:line="240" w:lineRule="auto"/>
        <w:ind w:left="0" w:firstLine="709"/>
        <w:jc w:val="both"/>
        <w:rPr>
          <w:rStyle w:val="a9"/>
          <w:rFonts w:ascii="Times New Roman" w:hAnsi="Times New Roman" w:cs="Times New Roman"/>
          <w:b/>
          <w:i w:val="0"/>
          <w:sz w:val="28"/>
          <w:szCs w:val="28"/>
        </w:rPr>
      </w:pPr>
      <w:r w:rsidRPr="00F9026D">
        <w:rPr>
          <w:rStyle w:val="a9"/>
          <w:rFonts w:ascii="Times New Roman" w:hAnsi="Times New Roman" w:cs="Times New Roman"/>
          <w:b/>
          <w:i w:val="0"/>
          <w:sz w:val="28"/>
          <w:szCs w:val="28"/>
        </w:rPr>
        <w:t>Причины</w:t>
      </w:r>
      <w:r>
        <w:rPr>
          <w:rStyle w:val="a9"/>
          <w:rFonts w:ascii="Times New Roman" w:hAnsi="Times New Roman" w:cs="Times New Roman"/>
          <w:b/>
          <w:i w:val="0"/>
          <w:sz w:val="28"/>
          <w:szCs w:val="28"/>
        </w:rPr>
        <w:t xml:space="preserve"> роста расходов по мероприятию:</w:t>
      </w:r>
    </w:p>
    <w:p w14:paraId="08F15157" w14:textId="69D2D6A0" w:rsidR="006A7CF7" w:rsidRPr="001751EF" w:rsidRDefault="00D70B10" w:rsidP="0010159F">
      <w:pPr>
        <w:pStyle w:val="a5"/>
        <w:spacing w:after="0" w:line="240" w:lineRule="auto"/>
        <w:ind w:left="0" w:firstLine="709"/>
        <w:jc w:val="both"/>
        <w:rPr>
          <w:rStyle w:val="a9"/>
          <w:rFonts w:ascii="Times New Roman" w:hAnsi="Times New Roman" w:cs="Times New Roman"/>
          <w:i w:val="0"/>
          <w:sz w:val="28"/>
          <w:szCs w:val="28"/>
          <w:highlight w:val="red"/>
        </w:rPr>
      </w:pPr>
      <w:r w:rsidRPr="001751EF">
        <w:rPr>
          <w:rStyle w:val="a9"/>
          <w:rFonts w:ascii="Times New Roman" w:hAnsi="Times New Roman" w:cs="Times New Roman"/>
          <w:i w:val="0"/>
          <w:sz w:val="28"/>
          <w:szCs w:val="28"/>
          <w:highlight w:val="red"/>
        </w:rPr>
        <w:t>Рост расходов по мероприятию в 202</w:t>
      </w:r>
      <w:r w:rsidR="00252E2F" w:rsidRPr="001751EF">
        <w:rPr>
          <w:rStyle w:val="a9"/>
          <w:rFonts w:ascii="Times New Roman" w:hAnsi="Times New Roman" w:cs="Times New Roman"/>
          <w:i w:val="0"/>
          <w:sz w:val="28"/>
          <w:szCs w:val="28"/>
          <w:highlight w:val="red"/>
        </w:rPr>
        <w:t>3</w:t>
      </w:r>
      <w:r w:rsidRPr="001751EF">
        <w:rPr>
          <w:rStyle w:val="a9"/>
          <w:rFonts w:ascii="Times New Roman" w:hAnsi="Times New Roman" w:cs="Times New Roman"/>
          <w:i w:val="0"/>
          <w:sz w:val="28"/>
          <w:szCs w:val="28"/>
          <w:highlight w:val="red"/>
        </w:rPr>
        <w:t xml:space="preserve"> году обусловлен </w:t>
      </w:r>
      <w:r w:rsidR="000025A6" w:rsidRPr="001751EF">
        <w:rPr>
          <w:rStyle w:val="a9"/>
          <w:rFonts w:ascii="Times New Roman" w:hAnsi="Times New Roman" w:cs="Times New Roman"/>
          <w:i w:val="0"/>
          <w:sz w:val="28"/>
          <w:szCs w:val="28"/>
          <w:highlight w:val="red"/>
        </w:rPr>
        <w:t>увеличение</w:t>
      </w:r>
      <w:r w:rsidR="0010159F" w:rsidRPr="001751EF">
        <w:rPr>
          <w:rStyle w:val="a9"/>
          <w:rFonts w:ascii="Times New Roman" w:hAnsi="Times New Roman" w:cs="Times New Roman"/>
          <w:i w:val="0"/>
          <w:sz w:val="28"/>
          <w:szCs w:val="28"/>
          <w:highlight w:val="red"/>
        </w:rPr>
        <w:t>м</w:t>
      </w:r>
      <w:r w:rsidR="000025A6" w:rsidRPr="001751EF">
        <w:rPr>
          <w:rStyle w:val="a9"/>
          <w:rFonts w:ascii="Times New Roman" w:hAnsi="Times New Roman" w:cs="Times New Roman"/>
          <w:i w:val="0"/>
          <w:sz w:val="28"/>
          <w:szCs w:val="28"/>
          <w:highlight w:val="red"/>
        </w:rPr>
        <w:t xml:space="preserve"> </w:t>
      </w:r>
      <w:r w:rsidR="006A7CF7" w:rsidRPr="001751EF">
        <w:rPr>
          <w:rStyle w:val="a9"/>
          <w:rFonts w:ascii="Times New Roman" w:hAnsi="Times New Roman" w:cs="Times New Roman"/>
          <w:i w:val="0"/>
          <w:sz w:val="28"/>
          <w:szCs w:val="28"/>
          <w:highlight w:val="red"/>
        </w:rPr>
        <w:t xml:space="preserve">размера платы, взимаемой с родителей (законных представителей) </w:t>
      </w:r>
      <w:r w:rsidR="00DF081E" w:rsidRPr="001751EF">
        <w:rPr>
          <w:rStyle w:val="a9"/>
          <w:rFonts w:ascii="Times New Roman" w:hAnsi="Times New Roman" w:cs="Times New Roman"/>
          <w:i w:val="0"/>
          <w:sz w:val="28"/>
          <w:szCs w:val="28"/>
          <w:highlight w:val="red"/>
        </w:rPr>
        <w:br/>
      </w:r>
      <w:r w:rsidR="0010159F" w:rsidRPr="001751EF">
        <w:rPr>
          <w:rStyle w:val="a9"/>
          <w:rFonts w:ascii="Times New Roman" w:hAnsi="Times New Roman" w:cs="Times New Roman"/>
          <w:i w:val="0"/>
          <w:sz w:val="28"/>
          <w:szCs w:val="28"/>
          <w:highlight w:val="red"/>
        </w:rPr>
        <w:t>по сравнению с 2021 годом.</w:t>
      </w:r>
    </w:p>
    <w:p w14:paraId="77A04AD1" w14:textId="7C27D08C" w:rsidR="002B1C18" w:rsidRPr="001751EF" w:rsidRDefault="002B1C18" w:rsidP="0010159F">
      <w:pPr>
        <w:spacing w:after="0" w:line="240" w:lineRule="auto"/>
        <w:jc w:val="both"/>
        <w:rPr>
          <w:rStyle w:val="a9"/>
          <w:rFonts w:ascii="Times New Roman" w:hAnsi="Times New Roman" w:cs="Times New Roman"/>
          <w:i w:val="0"/>
          <w:sz w:val="28"/>
          <w:szCs w:val="28"/>
          <w:highlight w:val="red"/>
        </w:rPr>
      </w:pPr>
    </w:p>
    <w:p w14:paraId="70495B95" w14:textId="77777777" w:rsidR="008D4221" w:rsidRPr="002B1C18" w:rsidRDefault="008D4221" w:rsidP="008D4221">
      <w:pPr>
        <w:pStyle w:val="a5"/>
        <w:spacing w:after="0" w:line="240" w:lineRule="auto"/>
        <w:ind w:left="709"/>
        <w:jc w:val="both"/>
        <w:rPr>
          <w:rStyle w:val="a9"/>
          <w:rFonts w:ascii="Times New Roman" w:hAnsi="Times New Roman" w:cs="Times New Roman"/>
          <w:i w:val="0"/>
          <w:sz w:val="28"/>
          <w:szCs w:val="28"/>
          <w:highlight w:val="yellow"/>
        </w:rPr>
      </w:pPr>
    </w:p>
    <w:p w14:paraId="0B073F86" w14:textId="77777777" w:rsidR="00D70B10" w:rsidRPr="00E3789C" w:rsidRDefault="00D70B10" w:rsidP="00D70B10">
      <w:pPr>
        <w:spacing w:after="0" w:line="240" w:lineRule="auto"/>
        <w:ind w:firstLine="709"/>
        <w:jc w:val="both"/>
        <w:rPr>
          <w:rStyle w:val="a9"/>
          <w:rFonts w:ascii="Times New Roman" w:hAnsi="Times New Roman" w:cs="Times New Roman"/>
          <w:b/>
          <w:i w:val="0"/>
          <w:sz w:val="28"/>
          <w:szCs w:val="28"/>
        </w:rPr>
      </w:pPr>
      <w:r w:rsidRPr="00E3789C">
        <w:rPr>
          <w:rStyle w:val="a9"/>
          <w:rFonts w:ascii="Times New Roman" w:hAnsi="Times New Roman" w:cs="Times New Roman"/>
          <w:b/>
          <w:i w:val="0"/>
          <w:sz w:val="28"/>
          <w:szCs w:val="28"/>
        </w:rPr>
        <w:t>Проблемные вопросы.</w:t>
      </w:r>
    </w:p>
    <w:p w14:paraId="301CAB75" w14:textId="5695159E" w:rsidR="00D70B10" w:rsidRPr="00E3789C" w:rsidRDefault="00D70B10" w:rsidP="00D70B10">
      <w:pPr>
        <w:spacing w:after="0" w:line="240" w:lineRule="auto"/>
        <w:ind w:firstLine="709"/>
        <w:jc w:val="both"/>
        <w:rPr>
          <w:rStyle w:val="a9"/>
          <w:rFonts w:ascii="Times New Roman" w:hAnsi="Times New Roman" w:cs="Times New Roman"/>
          <w:i w:val="0"/>
          <w:sz w:val="28"/>
          <w:szCs w:val="28"/>
        </w:rPr>
      </w:pPr>
      <w:r w:rsidRPr="00E3789C">
        <w:rPr>
          <w:rStyle w:val="a9"/>
          <w:rFonts w:ascii="Times New Roman" w:hAnsi="Times New Roman" w:cs="Times New Roman"/>
          <w:i w:val="0"/>
          <w:sz w:val="28"/>
          <w:szCs w:val="28"/>
        </w:rPr>
        <w:t>За период реализации мероприятия проблемных вопрос</w:t>
      </w:r>
      <w:r w:rsidR="00E3789C" w:rsidRPr="00E3789C">
        <w:rPr>
          <w:rStyle w:val="a9"/>
          <w:rFonts w:ascii="Times New Roman" w:hAnsi="Times New Roman" w:cs="Times New Roman"/>
          <w:i w:val="0"/>
          <w:sz w:val="28"/>
          <w:szCs w:val="28"/>
        </w:rPr>
        <w:t>ов не возникало</w:t>
      </w:r>
      <w:r w:rsidRPr="00E3789C">
        <w:rPr>
          <w:rStyle w:val="a9"/>
          <w:rFonts w:ascii="Times New Roman" w:hAnsi="Times New Roman" w:cs="Times New Roman"/>
          <w:i w:val="0"/>
          <w:sz w:val="28"/>
          <w:szCs w:val="28"/>
        </w:rPr>
        <w:t>, соответствующие ус</w:t>
      </w:r>
      <w:r w:rsidR="00F62A5F" w:rsidRPr="00E3789C">
        <w:rPr>
          <w:rStyle w:val="a9"/>
          <w:rFonts w:ascii="Times New Roman" w:hAnsi="Times New Roman" w:cs="Times New Roman"/>
          <w:i w:val="0"/>
          <w:sz w:val="28"/>
          <w:szCs w:val="28"/>
        </w:rPr>
        <w:t>луги</w:t>
      </w:r>
      <w:r w:rsidR="00E3789C" w:rsidRPr="00E3789C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 оказывались </w:t>
      </w:r>
      <w:r w:rsidR="00814BF3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в соответствии санитарно-эпидемиологическим требованиями </w:t>
      </w:r>
      <w:r w:rsidR="00E3789C" w:rsidRPr="00E3789C">
        <w:rPr>
          <w:rStyle w:val="a9"/>
          <w:rFonts w:ascii="Times New Roman" w:hAnsi="Times New Roman" w:cs="Times New Roman"/>
          <w:i w:val="0"/>
          <w:sz w:val="28"/>
          <w:szCs w:val="28"/>
        </w:rPr>
        <w:t>своевременно</w:t>
      </w:r>
      <w:r w:rsidR="00814BF3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 и в полном объеме</w:t>
      </w:r>
      <w:r w:rsidR="00F62A5F" w:rsidRPr="00E3789C">
        <w:rPr>
          <w:rStyle w:val="a9"/>
          <w:rFonts w:ascii="Times New Roman" w:hAnsi="Times New Roman" w:cs="Times New Roman"/>
          <w:i w:val="0"/>
          <w:sz w:val="28"/>
          <w:szCs w:val="28"/>
        </w:rPr>
        <w:t>.</w:t>
      </w:r>
    </w:p>
    <w:p w14:paraId="06C735F3" w14:textId="77777777" w:rsidR="00E3789C" w:rsidRPr="00260BA2" w:rsidRDefault="00E3789C" w:rsidP="00D70B10">
      <w:pPr>
        <w:spacing w:after="0" w:line="240" w:lineRule="auto"/>
        <w:ind w:firstLine="709"/>
        <w:jc w:val="both"/>
        <w:rPr>
          <w:rStyle w:val="a9"/>
          <w:rFonts w:ascii="Times New Roman" w:hAnsi="Times New Roman" w:cs="Times New Roman"/>
          <w:i w:val="0"/>
          <w:sz w:val="28"/>
          <w:szCs w:val="28"/>
        </w:rPr>
      </w:pPr>
    </w:p>
    <w:p w14:paraId="56EA6EAF" w14:textId="77777777" w:rsidR="00D70B10" w:rsidRPr="00260BA2" w:rsidRDefault="00D70B10" w:rsidP="00D70B10">
      <w:pPr>
        <w:spacing w:after="0" w:line="240" w:lineRule="auto"/>
        <w:ind w:firstLine="709"/>
        <w:jc w:val="both"/>
        <w:rPr>
          <w:rStyle w:val="a9"/>
          <w:rFonts w:ascii="Times New Roman" w:hAnsi="Times New Roman" w:cs="Times New Roman"/>
          <w:b/>
          <w:i w:val="0"/>
          <w:sz w:val="28"/>
          <w:szCs w:val="28"/>
        </w:rPr>
      </w:pPr>
      <w:r w:rsidRPr="00260BA2">
        <w:rPr>
          <w:rStyle w:val="a9"/>
          <w:rFonts w:ascii="Times New Roman" w:hAnsi="Times New Roman" w:cs="Times New Roman"/>
          <w:b/>
          <w:i w:val="0"/>
          <w:sz w:val="28"/>
          <w:szCs w:val="28"/>
        </w:rPr>
        <w:t>Предложения по оптимизации расходов:</w:t>
      </w:r>
    </w:p>
    <w:p w14:paraId="132A5D4C" w14:textId="5B18781D" w:rsidR="00260BA2" w:rsidRPr="001751EF" w:rsidRDefault="00814BF3" w:rsidP="006379B5">
      <w:pPr>
        <w:pStyle w:val="a5"/>
        <w:ind w:left="0" w:firstLine="709"/>
        <w:jc w:val="both"/>
        <w:rPr>
          <w:rStyle w:val="a9"/>
          <w:rFonts w:ascii="Times New Roman" w:hAnsi="Times New Roman" w:cs="Times New Roman"/>
          <w:i w:val="0"/>
          <w:sz w:val="28"/>
          <w:szCs w:val="28"/>
          <w:highlight w:val="red"/>
        </w:rPr>
      </w:pPr>
      <w:r>
        <w:rPr>
          <w:rStyle w:val="a9"/>
          <w:rFonts w:ascii="Times New Roman" w:hAnsi="Times New Roman" w:cs="Times New Roman"/>
          <w:i w:val="0"/>
          <w:sz w:val="28"/>
          <w:szCs w:val="28"/>
        </w:rPr>
        <w:t>Предложения по оптимизации расходов отсутствуют, так как ежегодно наблюдается рост цен на продукты питания и соответственно вносятся изменения в</w:t>
      </w:r>
      <w:r w:rsidR="00260BA2" w:rsidRPr="00260BA2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260BA2" w:rsidRPr="00260BA2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Ханты-Мансийского района </w:t>
      </w:r>
      <w:r w:rsidR="00DF081E">
        <w:rPr>
          <w:rFonts w:ascii="Times New Roman" w:hAnsi="Times New Roman" w:cs="Times New Roman"/>
          <w:sz w:val="28"/>
          <w:szCs w:val="28"/>
        </w:rPr>
        <w:br/>
      </w:r>
      <w:r w:rsidR="00260BA2" w:rsidRPr="00260BA2">
        <w:rPr>
          <w:rFonts w:ascii="Times New Roman" w:hAnsi="Times New Roman" w:cs="Times New Roman"/>
          <w:sz w:val="28"/>
          <w:szCs w:val="28"/>
        </w:rPr>
        <w:t>от 23.12.2022 № 481</w:t>
      </w:r>
      <w:r w:rsidR="00260BA2">
        <w:rPr>
          <w:rFonts w:ascii="Times New Roman" w:hAnsi="Times New Roman" w:cs="Times New Roman"/>
          <w:sz w:val="28"/>
          <w:szCs w:val="28"/>
        </w:rPr>
        <w:t xml:space="preserve"> «</w:t>
      </w:r>
      <w:r w:rsidR="00260BA2" w:rsidRPr="00616F67">
        <w:rPr>
          <w:rFonts w:ascii="Times New Roman" w:hAnsi="Times New Roman" w:cs="Times New Roman"/>
          <w:sz w:val="28"/>
          <w:szCs w:val="28"/>
        </w:rPr>
        <w:t xml:space="preserve">Об обеспечении питанием обучающихся </w:t>
      </w:r>
      <w:r w:rsidR="00DF081E">
        <w:rPr>
          <w:rFonts w:ascii="Times New Roman" w:hAnsi="Times New Roman" w:cs="Times New Roman"/>
          <w:sz w:val="28"/>
          <w:szCs w:val="28"/>
        </w:rPr>
        <w:br/>
      </w:r>
      <w:r w:rsidR="00260BA2" w:rsidRPr="00616F67">
        <w:rPr>
          <w:rFonts w:ascii="Times New Roman" w:hAnsi="Times New Roman" w:cs="Times New Roman"/>
          <w:sz w:val="28"/>
          <w:szCs w:val="28"/>
        </w:rPr>
        <w:t>в муниципальных образовательных организациях Ханты-Мансийского района</w:t>
      </w:r>
      <w:r w:rsidR="00260BA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части увеличения </w:t>
      </w:r>
      <w:r w:rsidRPr="00814BF3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расходов на оплату стоимости продуктов питания</w:t>
      </w:r>
      <w:r w:rsidR="001F3C53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. </w:t>
      </w:r>
      <w:r w:rsidR="001F3C53" w:rsidRPr="001751EF">
        <w:rPr>
          <w:rFonts w:ascii="Times New Roman" w:hAnsi="Times New Roman" w:cs="Times New Roman"/>
          <w:color w:val="22272F"/>
          <w:sz w:val="28"/>
          <w:szCs w:val="28"/>
          <w:highlight w:val="red"/>
          <w:shd w:val="clear" w:color="auto" w:fill="FFFFFF"/>
        </w:rPr>
        <w:t>Объем средств предусматривается в бюджете Ханты-Мансийского района</w:t>
      </w:r>
      <w:r w:rsidR="006379B5" w:rsidRPr="001751EF">
        <w:rPr>
          <w:rFonts w:ascii="Times New Roman" w:hAnsi="Times New Roman" w:cs="Times New Roman"/>
          <w:sz w:val="28"/>
          <w:szCs w:val="28"/>
          <w:highlight w:val="red"/>
        </w:rPr>
        <w:t xml:space="preserve"> согласно </w:t>
      </w:r>
      <w:r w:rsidR="001F3C53" w:rsidRPr="001751EF">
        <w:rPr>
          <w:rFonts w:ascii="Times New Roman" w:hAnsi="Times New Roman" w:cs="Times New Roman"/>
          <w:sz w:val="28"/>
          <w:szCs w:val="28"/>
          <w:highlight w:val="red"/>
        </w:rPr>
        <w:t>нормативам, установленным в постановлении № 481.</w:t>
      </w:r>
    </w:p>
    <w:p w14:paraId="2B9D1432" w14:textId="58609A19" w:rsidR="00D70B10" w:rsidRPr="001751EF" w:rsidRDefault="001751EF" w:rsidP="006379B5">
      <w:pPr>
        <w:jc w:val="both"/>
        <w:rPr>
          <w:rStyle w:val="a9"/>
          <w:rFonts w:ascii="Times New Roman" w:hAnsi="Times New Roman" w:cs="Times New Roman"/>
          <w:i w:val="0"/>
          <w:sz w:val="28"/>
          <w:szCs w:val="28"/>
          <w:highlight w:val="yellow"/>
        </w:rPr>
      </w:pPr>
      <w:r>
        <w:rPr>
          <w:rStyle w:val="a9"/>
          <w:rFonts w:ascii="Times New Roman" w:hAnsi="Times New Roman" w:cs="Times New Roman"/>
          <w:i w:val="0"/>
          <w:sz w:val="28"/>
          <w:szCs w:val="28"/>
          <w:highlight w:val="yellow"/>
        </w:rPr>
        <w:lastRenderedPageBreak/>
        <w:t>Добавить, что в бюджете предусмотрены средства только для казенных учреждений, так как средства от оказания платных услуг данными учреждениями, поступают в бюджет Ханты-Мансийского района. Бюджетные и автономные учреждения осуществляют платное питание за счет родительской платы.</w:t>
      </w:r>
    </w:p>
    <w:sectPr w:rsidR="00D70B10" w:rsidRPr="001751EF" w:rsidSect="00F62A5F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4A7CEE" w14:textId="77777777" w:rsidR="00CE350F" w:rsidRDefault="00CE350F" w:rsidP="00823715">
      <w:pPr>
        <w:spacing w:after="0" w:line="240" w:lineRule="auto"/>
      </w:pPr>
      <w:r>
        <w:separator/>
      </w:r>
    </w:p>
  </w:endnote>
  <w:endnote w:type="continuationSeparator" w:id="0">
    <w:p w14:paraId="4DB0C7A3" w14:textId="77777777" w:rsidR="00CE350F" w:rsidRDefault="00CE350F" w:rsidP="008237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DDEA8B" w14:textId="77777777" w:rsidR="00CE350F" w:rsidRDefault="00CE350F" w:rsidP="00823715">
      <w:pPr>
        <w:spacing w:after="0" w:line="240" w:lineRule="auto"/>
      </w:pPr>
      <w:r>
        <w:separator/>
      </w:r>
    </w:p>
  </w:footnote>
  <w:footnote w:type="continuationSeparator" w:id="0">
    <w:p w14:paraId="08CC2687" w14:textId="77777777" w:rsidR="00CE350F" w:rsidRDefault="00CE350F" w:rsidP="008237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73F41"/>
    <w:multiLevelType w:val="multilevel"/>
    <w:tmpl w:val="CFFEC874"/>
    <w:lvl w:ilvl="0">
      <w:start w:val="1"/>
      <w:numFmt w:val="decimal"/>
      <w:lvlText w:val="%1."/>
      <w:lvlJc w:val="left"/>
      <w:pPr>
        <w:ind w:left="956" w:hanging="360"/>
      </w:pPr>
      <w:rPr>
        <w:rFonts w:hint="default"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21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7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6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9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19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388" w:hanging="2160"/>
      </w:pPr>
      <w:rPr>
        <w:rFonts w:hint="default"/>
      </w:rPr>
    </w:lvl>
  </w:abstractNum>
  <w:abstractNum w:abstractNumId="1" w15:restartNumberingAfterBreak="0">
    <w:nsid w:val="0C7D3DA9"/>
    <w:multiLevelType w:val="hybridMultilevel"/>
    <w:tmpl w:val="9C6AF568"/>
    <w:lvl w:ilvl="0" w:tplc="7CBCC5BA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0EAB6D0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4B101A6"/>
    <w:multiLevelType w:val="hybridMultilevel"/>
    <w:tmpl w:val="98C8BA7A"/>
    <w:lvl w:ilvl="0" w:tplc="76C4E20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1865168D"/>
    <w:multiLevelType w:val="hybridMultilevel"/>
    <w:tmpl w:val="CE8EB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84476D"/>
    <w:multiLevelType w:val="hybridMultilevel"/>
    <w:tmpl w:val="23E09462"/>
    <w:lvl w:ilvl="0" w:tplc="419092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CD47AD4"/>
    <w:multiLevelType w:val="hybridMultilevel"/>
    <w:tmpl w:val="52AE38E2"/>
    <w:lvl w:ilvl="0" w:tplc="01E4C8F0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0303F8A"/>
    <w:multiLevelType w:val="hybridMultilevel"/>
    <w:tmpl w:val="8624AB7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538718A5"/>
    <w:multiLevelType w:val="hybridMultilevel"/>
    <w:tmpl w:val="298E7176"/>
    <w:lvl w:ilvl="0" w:tplc="E7A40E9A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" w15:restartNumberingAfterBreak="0">
    <w:nsid w:val="5462087E"/>
    <w:multiLevelType w:val="multilevel"/>
    <w:tmpl w:val="0F40500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  <w:color w:val="000000" w:themeColor="text1"/>
      </w:rPr>
    </w:lvl>
  </w:abstractNum>
  <w:abstractNum w:abstractNumId="10" w15:restartNumberingAfterBreak="0">
    <w:nsid w:val="572D28A0"/>
    <w:multiLevelType w:val="hybridMultilevel"/>
    <w:tmpl w:val="01764326"/>
    <w:lvl w:ilvl="0" w:tplc="E7A40E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B260B59"/>
    <w:multiLevelType w:val="hybridMultilevel"/>
    <w:tmpl w:val="8624AB7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A15088B"/>
    <w:multiLevelType w:val="hybridMultilevel"/>
    <w:tmpl w:val="63F64618"/>
    <w:lvl w:ilvl="0" w:tplc="9462ED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A362A28"/>
    <w:multiLevelType w:val="hybridMultilevel"/>
    <w:tmpl w:val="42BA2C46"/>
    <w:lvl w:ilvl="0" w:tplc="D77061BE">
      <w:start w:val="1"/>
      <w:numFmt w:val="decimal"/>
      <w:lvlText w:val="%1."/>
      <w:lvlJc w:val="left"/>
      <w:pPr>
        <w:ind w:left="192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 w16cid:durableId="1495221889">
    <w:abstractNumId w:val="1"/>
  </w:num>
  <w:num w:numId="2" w16cid:durableId="1568303887">
    <w:abstractNumId w:val="13"/>
  </w:num>
  <w:num w:numId="3" w16cid:durableId="2113743308">
    <w:abstractNumId w:val="5"/>
  </w:num>
  <w:num w:numId="4" w16cid:durableId="741221465">
    <w:abstractNumId w:val="4"/>
  </w:num>
  <w:num w:numId="5" w16cid:durableId="418140727">
    <w:abstractNumId w:val="3"/>
  </w:num>
  <w:num w:numId="6" w16cid:durableId="1094939807">
    <w:abstractNumId w:val="9"/>
  </w:num>
  <w:num w:numId="7" w16cid:durableId="1865364232">
    <w:abstractNumId w:val="0"/>
  </w:num>
  <w:num w:numId="8" w16cid:durableId="677195383">
    <w:abstractNumId w:val="6"/>
  </w:num>
  <w:num w:numId="9" w16cid:durableId="905847157">
    <w:abstractNumId w:val="2"/>
  </w:num>
  <w:num w:numId="10" w16cid:durableId="2006281562">
    <w:abstractNumId w:val="8"/>
  </w:num>
  <w:num w:numId="11" w16cid:durableId="533084034">
    <w:abstractNumId w:val="12"/>
  </w:num>
  <w:num w:numId="12" w16cid:durableId="335351836">
    <w:abstractNumId w:val="10"/>
  </w:num>
  <w:num w:numId="13" w16cid:durableId="1597208596">
    <w:abstractNumId w:val="11"/>
  </w:num>
  <w:num w:numId="14" w16cid:durableId="71979278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2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2938"/>
    <w:rsid w:val="00001DE0"/>
    <w:rsid w:val="000025A6"/>
    <w:rsid w:val="000047B0"/>
    <w:rsid w:val="0002070C"/>
    <w:rsid w:val="00042E01"/>
    <w:rsid w:val="00051081"/>
    <w:rsid w:val="00053B03"/>
    <w:rsid w:val="00056A0C"/>
    <w:rsid w:val="00070B8C"/>
    <w:rsid w:val="000729B2"/>
    <w:rsid w:val="0008691E"/>
    <w:rsid w:val="00093599"/>
    <w:rsid w:val="000A0FC9"/>
    <w:rsid w:val="000A333B"/>
    <w:rsid w:val="000A6094"/>
    <w:rsid w:val="000C79E9"/>
    <w:rsid w:val="000D45C8"/>
    <w:rsid w:val="000D5BB3"/>
    <w:rsid w:val="000E3C2C"/>
    <w:rsid w:val="000E76DD"/>
    <w:rsid w:val="0010159F"/>
    <w:rsid w:val="00106518"/>
    <w:rsid w:val="00114AF3"/>
    <w:rsid w:val="00121103"/>
    <w:rsid w:val="00126613"/>
    <w:rsid w:val="001268ED"/>
    <w:rsid w:val="00127AEF"/>
    <w:rsid w:val="00132442"/>
    <w:rsid w:val="0014564C"/>
    <w:rsid w:val="00147C96"/>
    <w:rsid w:val="00150AE3"/>
    <w:rsid w:val="0015450B"/>
    <w:rsid w:val="00156133"/>
    <w:rsid w:val="001751EF"/>
    <w:rsid w:val="001763CE"/>
    <w:rsid w:val="0017647D"/>
    <w:rsid w:val="001800E1"/>
    <w:rsid w:val="00182E71"/>
    <w:rsid w:val="00185AFC"/>
    <w:rsid w:val="001969FD"/>
    <w:rsid w:val="001A181A"/>
    <w:rsid w:val="001A7FA6"/>
    <w:rsid w:val="001B5E08"/>
    <w:rsid w:val="001C2450"/>
    <w:rsid w:val="001C4F8F"/>
    <w:rsid w:val="001D0A3C"/>
    <w:rsid w:val="001E140E"/>
    <w:rsid w:val="001E1900"/>
    <w:rsid w:val="001E1F4D"/>
    <w:rsid w:val="001E4B5E"/>
    <w:rsid w:val="001E525C"/>
    <w:rsid w:val="001F2608"/>
    <w:rsid w:val="001F3C53"/>
    <w:rsid w:val="001F6864"/>
    <w:rsid w:val="00202B3C"/>
    <w:rsid w:val="00204686"/>
    <w:rsid w:val="00211BD1"/>
    <w:rsid w:val="002173F6"/>
    <w:rsid w:val="00217BBB"/>
    <w:rsid w:val="00230AB4"/>
    <w:rsid w:val="00242CF7"/>
    <w:rsid w:val="00252E2F"/>
    <w:rsid w:val="00260BA2"/>
    <w:rsid w:val="002677C8"/>
    <w:rsid w:val="002732F9"/>
    <w:rsid w:val="002735FB"/>
    <w:rsid w:val="0027712E"/>
    <w:rsid w:val="00282622"/>
    <w:rsid w:val="002B0D51"/>
    <w:rsid w:val="002B1C18"/>
    <w:rsid w:val="002B2436"/>
    <w:rsid w:val="002B500F"/>
    <w:rsid w:val="002C1640"/>
    <w:rsid w:val="002C181F"/>
    <w:rsid w:val="002C1F24"/>
    <w:rsid w:val="002C2094"/>
    <w:rsid w:val="002C4A5D"/>
    <w:rsid w:val="002D5336"/>
    <w:rsid w:val="002D7090"/>
    <w:rsid w:val="002E42E7"/>
    <w:rsid w:val="002E6F58"/>
    <w:rsid w:val="002F5D9B"/>
    <w:rsid w:val="0030489B"/>
    <w:rsid w:val="003054D3"/>
    <w:rsid w:val="00310D36"/>
    <w:rsid w:val="003169BE"/>
    <w:rsid w:val="00333D23"/>
    <w:rsid w:val="00336440"/>
    <w:rsid w:val="00336851"/>
    <w:rsid w:val="0033774C"/>
    <w:rsid w:val="00340660"/>
    <w:rsid w:val="0035159F"/>
    <w:rsid w:val="003570A4"/>
    <w:rsid w:val="00371DC7"/>
    <w:rsid w:val="003B02FA"/>
    <w:rsid w:val="003B1FFD"/>
    <w:rsid w:val="003B611D"/>
    <w:rsid w:val="003C5B16"/>
    <w:rsid w:val="003F0461"/>
    <w:rsid w:val="003F059F"/>
    <w:rsid w:val="003F2868"/>
    <w:rsid w:val="003F29F0"/>
    <w:rsid w:val="004052A1"/>
    <w:rsid w:val="00412937"/>
    <w:rsid w:val="00412DFF"/>
    <w:rsid w:val="004222E5"/>
    <w:rsid w:val="00423DA1"/>
    <w:rsid w:val="0043280A"/>
    <w:rsid w:val="004349B8"/>
    <w:rsid w:val="00463626"/>
    <w:rsid w:val="00475B25"/>
    <w:rsid w:val="00477352"/>
    <w:rsid w:val="00484B9B"/>
    <w:rsid w:val="00487C0A"/>
    <w:rsid w:val="0049211F"/>
    <w:rsid w:val="00493B65"/>
    <w:rsid w:val="004B1F3F"/>
    <w:rsid w:val="004C79D1"/>
    <w:rsid w:val="004D1562"/>
    <w:rsid w:val="004D5653"/>
    <w:rsid w:val="004D786F"/>
    <w:rsid w:val="004F5595"/>
    <w:rsid w:val="004F6D51"/>
    <w:rsid w:val="0050269D"/>
    <w:rsid w:val="00516A1E"/>
    <w:rsid w:val="0052280E"/>
    <w:rsid w:val="00527A3C"/>
    <w:rsid w:val="00531887"/>
    <w:rsid w:val="0053607E"/>
    <w:rsid w:val="00541082"/>
    <w:rsid w:val="005458A3"/>
    <w:rsid w:val="00545E38"/>
    <w:rsid w:val="0055213B"/>
    <w:rsid w:val="0055636B"/>
    <w:rsid w:val="00562FB3"/>
    <w:rsid w:val="00563653"/>
    <w:rsid w:val="00563EF3"/>
    <w:rsid w:val="0058126F"/>
    <w:rsid w:val="00585D7A"/>
    <w:rsid w:val="00596BE5"/>
    <w:rsid w:val="005A0A74"/>
    <w:rsid w:val="005A5CFA"/>
    <w:rsid w:val="005B0C86"/>
    <w:rsid w:val="005C0D8D"/>
    <w:rsid w:val="005D6B7E"/>
    <w:rsid w:val="005E03B8"/>
    <w:rsid w:val="005F7E33"/>
    <w:rsid w:val="00604F7F"/>
    <w:rsid w:val="00606570"/>
    <w:rsid w:val="00610BB8"/>
    <w:rsid w:val="00611F09"/>
    <w:rsid w:val="00616F67"/>
    <w:rsid w:val="006379B5"/>
    <w:rsid w:val="00660C20"/>
    <w:rsid w:val="006626A9"/>
    <w:rsid w:val="0066532C"/>
    <w:rsid w:val="00676568"/>
    <w:rsid w:val="00676FFF"/>
    <w:rsid w:val="00682271"/>
    <w:rsid w:val="0068354E"/>
    <w:rsid w:val="006854C5"/>
    <w:rsid w:val="00692453"/>
    <w:rsid w:val="006A54FB"/>
    <w:rsid w:val="006A7CF7"/>
    <w:rsid w:val="006B0801"/>
    <w:rsid w:val="006C34F9"/>
    <w:rsid w:val="006D74B1"/>
    <w:rsid w:val="006E4F1F"/>
    <w:rsid w:val="006E7E95"/>
    <w:rsid w:val="006F5204"/>
    <w:rsid w:val="006F7FDD"/>
    <w:rsid w:val="007061AA"/>
    <w:rsid w:val="007061D0"/>
    <w:rsid w:val="007152B9"/>
    <w:rsid w:val="007265A5"/>
    <w:rsid w:val="007322E4"/>
    <w:rsid w:val="0073396F"/>
    <w:rsid w:val="0073718B"/>
    <w:rsid w:val="00740AB6"/>
    <w:rsid w:val="0074270A"/>
    <w:rsid w:val="00752A86"/>
    <w:rsid w:val="0075425A"/>
    <w:rsid w:val="00762B3E"/>
    <w:rsid w:val="00770569"/>
    <w:rsid w:val="0077447F"/>
    <w:rsid w:val="007755C6"/>
    <w:rsid w:val="00785E40"/>
    <w:rsid w:val="00791311"/>
    <w:rsid w:val="00797137"/>
    <w:rsid w:val="007A3045"/>
    <w:rsid w:val="007A48AB"/>
    <w:rsid w:val="007A68C6"/>
    <w:rsid w:val="007B175D"/>
    <w:rsid w:val="007C3251"/>
    <w:rsid w:val="007D2A4A"/>
    <w:rsid w:val="007E40F5"/>
    <w:rsid w:val="007E4118"/>
    <w:rsid w:val="007F6393"/>
    <w:rsid w:val="008034AA"/>
    <w:rsid w:val="00803AE1"/>
    <w:rsid w:val="00805869"/>
    <w:rsid w:val="00814BF3"/>
    <w:rsid w:val="008167AD"/>
    <w:rsid w:val="00816B26"/>
    <w:rsid w:val="00822B6E"/>
    <w:rsid w:val="00823715"/>
    <w:rsid w:val="0084091B"/>
    <w:rsid w:val="00841C61"/>
    <w:rsid w:val="00845039"/>
    <w:rsid w:val="00847D39"/>
    <w:rsid w:val="00850310"/>
    <w:rsid w:val="00852EF6"/>
    <w:rsid w:val="00853FA4"/>
    <w:rsid w:val="00861537"/>
    <w:rsid w:val="0086321E"/>
    <w:rsid w:val="008635B8"/>
    <w:rsid w:val="008727F1"/>
    <w:rsid w:val="008729B6"/>
    <w:rsid w:val="00873788"/>
    <w:rsid w:val="0087480F"/>
    <w:rsid w:val="00882505"/>
    <w:rsid w:val="00894AD2"/>
    <w:rsid w:val="008B2E13"/>
    <w:rsid w:val="008D4221"/>
    <w:rsid w:val="008E1474"/>
    <w:rsid w:val="008E691F"/>
    <w:rsid w:val="008E7752"/>
    <w:rsid w:val="008F1732"/>
    <w:rsid w:val="008F3555"/>
    <w:rsid w:val="00900859"/>
    <w:rsid w:val="009072E1"/>
    <w:rsid w:val="00907BF9"/>
    <w:rsid w:val="00912356"/>
    <w:rsid w:val="0091293E"/>
    <w:rsid w:val="009153D7"/>
    <w:rsid w:val="00920350"/>
    <w:rsid w:val="0092457A"/>
    <w:rsid w:val="00944674"/>
    <w:rsid w:val="00955BFD"/>
    <w:rsid w:val="00956099"/>
    <w:rsid w:val="00961D54"/>
    <w:rsid w:val="00961E81"/>
    <w:rsid w:val="00975A60"/>
    <w:rsid w:val="00981533"/>
    <w:rsid w:val="009908C5"/>
    <w:rsid w:val="00997101"/>
    <w:rsid w:val="009A6AF5"/>
    <w:rsid w:val="009A784E"/>
    <w:rsid w:val="009B3AD7"/>
    <w:rsid w:val="009C035C"/>
    <w:rsid w:val="009C762C"/>
    <w:rsid w:val="009D0775"/>
    <w:rsid w:val="009D23B5"/>
    <w:rsid w:val="009D2588"/>
    <w:rsid w:val="009E078B"/>
    <w:rsid w:val="009E433C"/>
    <w:rsid w:val="009E4515"/>
    <w:rsid w:val="009E52E5"/>
    <w:rsid w:val="009E7ADB"/>
    <w:rsid w:val="009F663B"/>
    <w:rsid w:val="00A057CE"/>
    <w:rsid w:val="00A11753"/>
    <w:rsid w:val="00A11B08"/>
    <w:rsid w:val="00A160D5"/>
    <w:rsid w:val="00A17709"/>
    <w:rsid w:val="00A20106"/>
    <w:rsid w:val="00A24255"/>
    <w:rsid w:val="00A31E28"/>
    <w:rsid w:val="00A41F30"/>
    <w:rsid w:val="00A44213"/>
    <w:rsid w:val="00A55828"/>
    <w:rsid w:val="00A55EF1"/>
    <w:rsid w:val="00A60A92"/>
    <w:rsid w:val="00A622B0"/>
    <w:rsid w:val="00A626DC"/>
    <w:rsid w:val="00A6319C"/>
    <w:rsid w:val="00A66449"/>
    <w:rsid w:val="00A74158"/>
    <w:rsid w:val="00A90ABF"/>
    <w:rsid w:val="00AA2101"/>
    <w:rsid w:val="00AA4DFD"/>
    <w:rsid w:val="00AA6EE9"/>
    <w:rsid w:val="00AA6F03"/>
    <w:rsid w:val="00AD0107"/>
    <w:rsid w:val="00AD2334"/>
    <w:rsid w:val="00AF0ED8"/>
    <w:rsid w:val="00AF1796"/>
    <w:rsid w:val="00AF40DC"/>
    <w:rsid w:val="00B0027D"/>
    <w:rsid w:val="00B05081"/>
    <w:rsid w:val="00B11B18"/>
    <w:rsid w:val="00B260E4"/>
    <w:rsid w:val="00B26C4F"/>
    <w:rsid w:val="00B320ED"/>
    <w:rsid w:val="00B3230A"/>
    <w:rsid w:val="00B32938"/>
    <w:rsid w:val="00B34EDE"/>
    <w:rsid w:val="00B3500C"/>
    <w:rsid w:val="00B4631A"/>
    <w:rsid w:val="00B75B9E"/>
    <w:rsid w:val="00B848D0"/>
    <w:rsid w:val="00B942D3"/>
    <w:rsid w:val="00B94C67"/>
    <w:rsid w:val="00BA7B62"/>
    <w:rsid w:val="00BB042B"/>
    <w:rsid w:val="00BC4125"/>
    <w:rsid w:val="00BC6553"/>
    <w:rsid w:val="00BD70D0"/>
    <w:rsid w:val="00BD746C"/>
    <w:rsid w:val="00BF2F3D"/>
    <w:rsid w:val="00BF5BAA"/>
    <w:rsid w:val="00BF79B5"/>
    <w:rsid w:val="00C01DDB"/>
    <w:rsid w:val="00C05906"/>
    <w:rsid w:val="00C206CF"/>
    <w:rsid w:val="00C20EE7"/>
    <w:rsid w:val="00C21C29"/>
    <w:rsid w:val="00C2536B"/>
    <w:rsid w:val="00C25CA3"/>
    <w:rsid w:val="00C3300D"/>
    <w:rsid w:val="00C356EA"/>
    <w:rsid w:val="00C359C1"/>
    <w:rsid w:val="00C420CF"/>
    <w:rsid w:val="00C4660F"/>
    <w:rsid w:val="00C54ED2"/>
    <w:rsid w:val="00C75732"/>
    <w:rsid w:val="00C83FF5"/>
    <w:rsid w:val="00C862E8"/>
    <w:rsid w:val="00CA0C24"/>
    <w:rsid w:val="00CA6542"/>
    <w:rsid w:val="00CA6F40"/>
    <w:rsid w:val="00CB0134"/>
    <w:rsid w:val="00CC32A5"/>
    <w:rsid w:val="00CC3331"/>
    <w:rsid w:val="00CC7209"/>
    <w:rsid w:val="00CD3BFC"/>
    <w:rsid w:val="00CE350F"/>
    <w:rsid w:val="00CF1F1A"/>
    <w:rsid w:val="00D116BA"/>
    <w:rsid w:val="00D13101"/>
    <w:rsid w:val="00D1622A"/>
    <w:rsid w:val="00D23A91"/>
    <w:rsid w:val="00D256D1"/>
    <w:rsid w:val="00D27232"/>
    <w:rsid w:val="00D430A1"/>
    <w:rsid w:val="00D44BBC"/>
    <w:rsid w:val="00D45426"/>
    <w:rsid w:val="00D45546"/>
    <w:rsid w:val="00D569B0"/>
    <w:rsid w:val="00D661A5"/>
    <w:rsid w:val="00D67526"/>
    <w:rsid w:val="00D70B10"/>
    <w:rsid w:val="00D71259"/>
    <w:rsid w:val="00D92E3C"/>
    <w:rsid w:val="00DA7ECC"/>
    <w:rsid w:val="00DB4A46"/>
    <w:rsid w:val="00DB6CE4"/>
    <w:rsid w:val="00DE1EAF"/>
    <w:rsid w:val="00DE28C6"/>
    <w:rsid w:val="00DF0304"/>
    <w:rsid w:val="00DF052C"/>
    <w:rsid w:val="00DF081E"/>
    <w:rsid w:val="00E1026D"/>
    <w:rsid w:val="00E122A1"/>
    <w:rsid w:val="00E134D3"/>
    <w:rsid w:val="00E2161F"/>
    <w:rsid w:val="00E223DA"/>
    <w:rsid w:val="00E31B59"/>
    <w:rsid w:val="00E367EE"/>
    <w:rsid w:val="00E3789C"/>
    <w:rsid w:val="00E44827"/>
    <w:rsid w:val="00E5265B"/>
    <w:rsid w:val="00E52738"/>
    <w:rsid w:val="00E56E45"/>
    <w:rsid w:val="00E64747"/>
    <w:rsid w:val="00E775CA"/>
    <w:rsid w:val="00E81C60"/>
    <w:rsid w:val="00E86BDF"/>
    <w:rsid w:val="00E907CB"/>
    <w:rsid w:val="00E94929"/>
    <w:rsid w:val="00EA085B"/>
    <w:rsid w:val="00EA3D34"/>
    <w:rsid w:val="00EB1203"/>
    <w:rsid w:val="00EB2DBB"/>
    <w:rsid w:val="00EC27AE"/>
    <w:rsid w:val="00EC3056"/>
    <w:rsid w:val="00EC4274"/>
    <w:rsid w:val="00ED1F14"/>
    <w:rsid w:val="00ED6641"/>
    <w:rsid w:val="00EF21C2"/>
    <w:rsid w:val="00EF4D23"/>
    <w:rsid w:val="00EF66F9"/>
    <w:rsid w:val="00F00823"/>
    <w:rsid w:val="00F05E25"/>
    <w:rsid w:val="00F06D9B"/>
    <w:rsid w:val="00F21356"/>
    <w:rsid w:val="00F217B7"/>
    <w:rsid w:val="00F31493"/>
    <w:rsid w:val="00F35B97"/>
    <w:rsid w:val="00F40B13"/>
    <w:rsid w:val="00F4573D"/>
    <w:rsid w:val="00F473B8"/>
    <w:rsid w:val="00F525AA"/>
    <w:rsid w:val="00F562D8"/>
    <w:rsid w:val="00F626BD"/>
    <w:rsid w:val="00F62A5F"/>
    <w:rsid w:val="00F71858"/>
    <w:rsid w:val="00F8259D"/>
    <w:rsid w:val="00F9308E"/>
    <w:rsid w:val="00F93EE2"/>
    <w:rsid w:val="00F953BC"/>
    <w:rsid w:val="00FA6EFE"/>
    <w:rsid w:val="00FC754D"/>
    <w:rsid w:val="00FD57DF"/>
    <w:rsid w:val="00FD7558"/>
    <w:rsid w:val="00FD7959"/>
    <w:rsid w:val="00FE5FDE"/>
    <w:rsid w:val="00FE7A66"/>
    <w:rsid w:val="00FE7D04"/>
    <w:rsid w:val="00FE7DF5"/>
    <w:rsid w:val="00FF04A4"/>
    <w:rsid w:val="00FF1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BB2F2"/>
  <w15:docId w15:val="{54AAC6A4-AB74-4D77-B2FB-030C9AEAB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3DA1"/>
  </w:style>
  <w:style w:type="paragraph" w:styleId="1">
    <w:name w:val="heading 1"/>
    <w:basedOn w:val="a"/>
    <w:next w:val="a"/>
    <w:link w:val="10"/>
    <w:uiPriority w:val="9"/>
    <w:qFormat/>
    <w:rsid w:val="0033644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364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33644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sid w:val="0033644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List Paragraph"/>
    <w:basedOn w:val="a"/>
    <w:uiPriority w:val="34"/>
    <w:qFormat/>
    <w:rsid w:val="001C2450"/>
    <w:pPr>
      <w:ind w:left="720"/>
      <w:contextualSpacing/>
    </w:pPr>
  </w:style>
  <w:style w:type="character" w:styleId="a6">
    <w:name w:val="Subtle Reference"/>
    <w:basedOn w:val="a0"/>
    <w:uiPriority w:val="31"/>
    <w:qFormat/>
    <w:rsid w:val="00371DC7"/>
    <w:rPr>
      <w:smallCaps/>
      <w:color w:val="C0504D" w:themeColor="accent2"/>
      <w:u w:val="single"/>
    </w:rPr>
  </w:style>
  <w:style w:type="character" w:styleId="a7">
    <w:name w:val="Intense Reference"/>
    <w:basedOn w:val="a0"/>
    <w:uiPriority w:val="32"/>
    <w:qFormat/>
    <w:rsid w:val="00371DC7"/>
    <w:rPr>
      <w:b/>
      <w:bCs/>
      <w:smallCaps/>
      <w:color w:val="C0504D" w:themeColor="accent2"/>
      <w:spacing w:val="5"/>
      <w:u w:val="single"/>
    </w:rPr>
  </w:style>
  <w:style w:type="character" w:styleId="a8">
    <w:name w:val="Strong"/>
    <w:basedOn w:val="a0"/>
    <w:uiPriority w:val="22"/>
    <w:qFormat/>
    <w:rsid w:val="00371DC7"/>
    <w:rPr>
      <w:b/>
      <w:bCs/>
    </w:rPr>
  </w:style>
  <w:style w:type="character" w:styleId="a9">
    <w:name w:val="Emphasis"/>
    <w:basedOn w:val="a0"/>
    <w:uiPriority w:val="20"/>
    <w:qFormat/>
    <w:rsid w:val="0087480F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F40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0B13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1763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B0D5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d">
    <w:name w:val="Hyperlink"/>
    <w:basedOn w:val="a0"/>
    <w:uiPriority w:val="99"/>
    <w:semiHidden/>
    <w:unhideWhenUsed/>
    <w:rsid w:val="00053B03"/>
    <w:rPr>
      <w:strike w:val="0"/>
      <w:dstrike w:val="0"/>
      <w:color w:val="008ACF"/>
      <w:u w:val="none"/>
      <w:effect w:val="none"/>
      <w:shd w:val="clear" w:color="auto" w:fill="auto"/>
    </w:rPr>
  </w:style>
  <w:style w:type="paragraph" w:styleId="ae">
    <w:name w:val="header"/>
    <w:basedOn w:val="a"/>
    <w:link w:val="af"/>
    <w:uiPriority w:val="99"/>
    <w:unhideWhenUsed/>
    <w:rsid w:val="008237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823715"/>
  </w:style>
  <w:style w:type="paragraph" w:styleId="af0">
    <w:name w:val="footer"/>
    <w:basedOn w:val="a"/>
    <w:link w:val="af1"/>
    <w:uiPriority w:val="99"/>
    <w:unhideWhenUsed/>
    <w:rsid w:val="008237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823715"/>
  </w:style>
  <w:style w:type="character" w:styleId="af2">
    <w:name w:val="annotation reference"/>
    <w:basedOn w:val="a0"/>
    <w:uiPriority w:val="99"/>
    <w:semiHidden/>
    <w:unhideWhenUsed/>
    <w:rsid w:val="009E4515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9E4515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9E4515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9E4515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9E451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12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A8B4AF-DBD5-49EA-B3FD-5B2705DBE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905</Words>
  <Characters>5161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Вылкова Марина Серафимовна</dc:creator>
  <cp:lastModifiedBy>Собянин С.А.</cp:lastModifiedBy>
  <cp:revision>6</cp:revision>
  <cp:lastPrinted>2022-03-31T04:33:00Z</cp:lastPrinted>
  <dcterms:created xsi:type="dcterms:W3CDTF">2024-07-02T05:49:00Z</dcterms:created>
  <dcterms:modified xsi:type="dcterms:W3CDTF">2024-07-22T10:04:00Z</dcterms:modified>
</cp:coreProperties>
</file>