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E7" w:rsidRDefault="003205E7" w:rsidP="00AF7659">
      <w:pPr>
        <w:jc w:val="center"/>
        <w:rPr>
          <w:sz w:val="28"/>
          <w:szCs w:val="28"/>
        </w:rPr>
      </w:pPr>
      <w:bookmarkStart w:id="0" w:name="_GoBack"/>
      <w:bookmarkEnd w:id="0"/>
      <w:r>
        <w:rPr>
          <w:noProof/>
          <w:sz w:val="28"/>
          <w:szCs w:val="28"/>
        </w:rPr>
        <w:drawing>
          <wp:anchor distT="0" distB="0" distL="114300" distR="114300" simplePos="0" relativeHeight="251659264" behindDoc="0" locked="0" layoutInCell="1" allowOverlap="1" wp14:anchorId="00F0BCF1" wp14:editId="2E8D11AD">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5E7" w:rsidRDefault="003205E7" w:rsidP="00AF7659">
      <w:pPr>
        <w:jc w:val="center"/>
        <w:rPr>
          <w:sz w:val="28"/>
          <w:szCs w:val="28"/>
        </w:rPr>
      </w:pPr>
    </w:p>
    <w:p w:rsidR="003205E7" w:rsidRPr="005A74A2" w:rsidRDefault="003205E7" w:rsidP="00AF7659">
      <w:pPr>
        <w:jc w:val="center"/>
        <w:rPr>
          <w:sz w:val="28"/>
          <w:szCs w:val="28"/>
        </w:rPr>
      </w:pPr>
      <w:r w:rsidRPr="005A74A2">
        <w:rPr>
          <w:sz w:val="28"/>
          <w:szCs w:val="28"/>
        </w:rPr>
        <w:t>МУНИЦИПАЛЬНОЕ ОБРАЗОВАНИЕ</w:t>
      </w:r>
    </w:p>
    <w:p w:rsidR="003205E7" w:rsidRPr="005D6BD6" w:rsidRDefault="003205E7" w:rsidP="00AF7659">
      <w:pPr>
        <w:pStyle w:val="a5"/>
        <w:jc w:val="center"/>
        <w:rPr>
          <w:rFonts w:ascii="Times New Roman" w:hAnsi="Times New Roman"/>
          <w:sz w:val="28"/>
          <w:szCs w:val="28"/>
        </w:rPr>
      </w:pPr>
      <w:r w:rsidRPr="005D6BD6">
        <w:rPr>
          <w:rFonts w:ascii="Times New Roman" w:hAnsi="Times New Roman"/>
          <w:sz w:val="28"/>
          <w:szCs w:val="28"/>
        </w:rPr>
        <w:t>ХАНТЫ-МАНСИЙСКИЙ РАЙОН</w:t>
      </w:r>
    </w:p>
    <w:p w:rsidR="003205E7" w:rsidRPr="005D6BD6" w:rsidRDefault="003205E7" w:rsidP="00AF7659">
      <w:pPr>
        <w:pStyle w:val="a5"/>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3205E7" w:rsidRPr="005D6BD6" w:rsidRDefault="003205E7" w:rsidP="00AF7659">
      <w:pPr>
        <w:pStyle w:val="a5"/>
        <w:jc w:val="center"/>
        <w:rPr>
          <w:rFonts w:ascii="Times New Roman" w:hAnsi="Times New Roman"/>
          <w:sz w:val="28"/>
          <w:szCs w:val="28"/>
        </w:rPr>
      </w:pPr>
    </w:p>
    <w:p w:rsidR="003205E7" w:rsidRPr="005D6BD6" w:rsidRDefault="003205E7" w:rsidP="00AF7659">
      <w:pPr>
        <w:pStyle w:val="a5"/>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3205E7" w:rsidRPr="005D6BD6" w:rsidRDefault="003205E7" w:rsidP="00AF7659">
      <w:pPr>
        <w:pStyle w:val="a5"/>
        <w:jc w:val="center"/>
        <w:rPr>
          <w:rFonts w:ascii="Times New Roman" w:hAnsi="Times New Roman"/>
          <w:b/>
          <w:sz w:val="28"/>
          <w:szCs w:val="28"/>
        </w:rPr>
      </w:pPr>
    </w:p>
    <w:p w:rsidR="003205E7" w:rsidRPr="005D6BD6" w:rsidRDefault="003205E7" w:rsidP="00AF7659">
      <w:pPr>
        <w:pStyle w:val="a5"/>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3205E7" w:rsidRPr="005D6BD6" w:rsidRDefault="003205E7" w:rsidP="00AF7659">
      <w:pPr>
        <w:pStyle w:val="a5"/>
        <w:jc w:val="center"/>
        <w:rPr>
          <w:rFonts w:ascii="Times New Roman" w:hAnsi="Times New Roman"/>
          <w:sz w:val="28"/>
          <w:szCs w:val="28"/>
        </w:rPr>
      </w:pPr>
    </w:p>
    <w:p w:rsidR="003205E7" w:rsidRPr="005D6BD6" w:rsidRDefault="003205E7" w:rsidP="00AF7659">
      <w:pPr>
        <w:pStyle w:val="a5"/>
        <w:jc w:val="left"/>
        <w:rPr>
          <w:rFonts w:ascii="Times New Roman" w:hAnsi="Times New Roman"/>
          <w:sz w:val="28"/>
          <w:szCs w:val="28"/>
        </w:rPr>
      </w:pPr>
      <w:r>
        <w:rPr>
          <w:rFonts w:ascii="Times New Roman" w:hAnsi="Times New Roman"/>
          <w:sz w:val="28"/>
          <w:szCs w:val="28"/>
        </w:rPr>
        <w:t xml:space="preserve">от </w:t>
      </w:r>
      <w:r w:rsidR="001E1C5F">
        <w:rPr>
          <w:rFonts w:ascii="Times New Roman" w:hAnsi="Times New Roman"/>
          <w:sz w:val="28"/>
          <w:szCs w:val="28"/>
        </w:rPr>
        <w:t>24.01.2022</w:t>
      </w:r>
      <w:r>
        <w:rPr>
          <w:rFonts w:ascii="Times New Roman" w:hAnsi="Times New Roman"/>
          <w:sz w:val="28"/>
          <w:szCs w:val="28"/>
        </w:rPr>
        <w:t xml:space="preserve">                                                    </w:t>
      </w:r>
      <w:r w:rsidRPr="005D6BD6">
        <w:rPr>
          <w:rFonts w:ascii="Times New Roman" w:hAnsi="Times New Roman"/>
          <w:sz w:val="28"/>
          <w:szCs w:val="28"/>
        </w:rPr>
        <w:t xml:space="preserve">           </w:t>
      </w:r>
      <w:r>
        <w:rPr>
          <w:rFonts w:ascii="Times New Roman" w:hAnsi="Times New Roman"/>
          <w:sz w:val="28"/>
          <w:szCs w:val="28"/>
        </w:rPr>
        <w:t xml:space="preserve"> </w:t>
      </w:r>
      <w:r w:rsidR="001E1C5F">
        <w:rPr>
          <w:rFonts w:ascii="Times New Roman" w:hAnsi="Times New Roman"/>
          <w:sz w:val="28"/>
          <w:szCs w:val="28"/>
        </w:rPr>
        <w:t xml:space="preserve">                        </w:t>
      </w:r>
      <w:r w:rsidR="007F74A6">
        <w:rPr>
          <w:rFonts w:ascii="Times New Roman" w:hAnsi="Times New Roman"/>
          <w:sz w:val="28"/>
          <w:szCs w:val="28"/>
        </w:rPr>
        <w:t xml:space="preserve">  </w:t>
      </w:r>
      <w:r>
        <w:rPr>
          <w:rFonts w:ascii="Times New Roman" w:hAnsi="Times New Roman"/>
          <w:sz w:val="28"/>
          <w:szCs w:val="28"/>
        </w:rPr>
        <w:t xml:space="preserve">        № </w:t>
      </w:r>
      <w:r w:rsidR="001E1C5F">
        <w:rPr>
          <w:rFonts w:ascii="Times New Roman" w:hAnsi="Times New Roman"/>
          <w:sz w:val="28"/>
          <w:szCs w:val="28"/>
        </w:rPr>
        <w:t>22</w:t>
      </w:r>
    </w:p>
    <w:p w:rsidR="003205E7" w:rsidRPr="003205E7" w:rsidRDefault="003205E7" w:rsidP="00AF7659">
      <w:pPr>
        <w:pStyle w:val="a5"/>
        <w:jc w:val="left"/>
        <w:rPr>
          <w:rFonts w:ascii="Times New Roman" w:hAnsi="Times New Roman"/>
          <w:i/>
          <w:sz w:val="24"/>
          <w:szCs w:val="24"/>
        </w:rPr>
      </w:pPr>
      <w:r w:rsidRPr="003205E7">
        <w:rPr>
          <w:rFonts w:ascii="Times New Roman" w:hAnsi="Times New Roman"/>
          <w:i/>
          <w:sz w:val="24"/>
          <w:szCs w:val="24"/>
        </w:rPr>
        <w:t>г. Ханты-Мансийск</w:t>
      </w:r>
    </w:p>
    <w:p w:rsidR="003205E7" w:rsidRDefault="003205E7" w:rsidP="00AF7659">
      <w:pPr>
        <w:rPr>
          <w:sz w:val="28"/>
          <w:szCs w:val="28"/>
        </w:rPr>
      </w:pPr>
    </w:p>
    <w:p w:rsidR="003205E7" w:rsidRPr="00111F5D" w:rsidRDefault="003205E7" w:rsidP="00AF7659">
      <w:pPr>
        <w:rPr>
          <w:sz w:val="28"/>
          <w:szCs w:val="28"/>
        </w:rPr>
      </w:pPr>
    </w:p>
    <w:p w:rsidR="00FC6BEC" w:rsidRPr="00FC6BEC" w:rsidRDefault="00DE3770" w:rsidP="00AF7659">
      <w:pPr>
        <w:pStyle w:val="a5"/>
        <w:jc w:val="both"/>
        <w:rPr>
          <w:rFonts w:ascii="Times New Roman" w:hAnsi="Times New Roman"/>
          <w:sz w:val="28"/>
          <w:szCs w:val="28"/>
        </w:rPr>
      </w:pPr>
      <w:r w:rsidRPr="00FC6BEC">
        <w:rPr>
          <w:rFonts w:ascii="Times New Roman" w:hAnsi="Times New Roman"/>
          <w:sz w:val="28"/>
          <w:szCs w:val="28"/>
        </w:rPr>
        <w:t>О мерах по реализации решения</w:t>
      </w:r>
      <w:r w:rsidR="0079196A">
        <w:rPr>
          <w:rFonts w:ascii="Times New Roman" w:hAnsi="Times New Roman"/>
          <w:sz w:val="28"/>
          <w:szCs w:val="28"/>
        </w:rPr>
        <w:t xml:space="preserve"> </w:t>
      </w:r>
      <w:r w:rsidRPr="00FC6BEC">
        <w:rPr>
          <w:rFonts w:ascii="Times New Roman" w:hAnsi="Times New Roman"/>
          <w:sz w:val="28"/>
          <w:szCs w:val="28"/>
        </w:rPr>
        <w:t xml:space="preserve">Думы </w:t>
      </w:r>
    </w:p>
    <w:p w:rsidR="009B4F33" w:rsidRDefault="00DE3770" w:rsidP="00AF7659">
      <w:pPr>
        <w:pStyle w:val="a5"/>
        <w:jc w:val="both"/>
        <w:rPr>
          <w:rFonts w:ascii="Times New Roman" w:hAnsi="Times New Roman"/>
          <w:sz w:val="28"/>
          <w:szCs w:val="28"/>
        </w:rPr>
      </w:pPr>
      <w:r w:rsidRPr="00FC6BEC">
        <w:rPr>
          <w:rFonts w:ascii="Times New Roman" w:hAnsi="Times New Roman"/>
          <w:sz w:val="28"/>
          <w:szCs w:val="28"/>
        </w:rPr>
        <w:t>Ханты-Мансийского района</w:t>
      </w:r>
      <w:r w:rsidR="0079196A">
        <w:rPr>
          <w:rFonts w:ascii="Times New Roman" w:hAnsi="Times New Roman"/>
          <w:sz w:val="28"/>
          <w:szCs w:val="28"/>
        </w:rPr>
        <w:t xml:space="preserve"> </w:t>
      </w:r>
      <w:r w:rsidR="009B4F33">
        <w:rPr>
          <w:rFonts w:ascii="Times New Roman" w:hAnsi="Times New Roman"/>
          <w:sz w:val="28"/>
          <w:szCs w:val="28"/>
        </w:rPr>
        <w:t xml:space="preserve">от </w:t>
      </w:r>
      <w:r w:rsidR="00C1296A">
        <w:rPr>
          <w:rFonts w:ascii="Times New Roman" w:hAnsi="Times New Roman"/>
          <w:sz w:val="28"/>
          <w:szCs w:val="28"/>
        </w:rPr>
        <w:t>17</w:t>
      </w:r>
      <w:r w:rsidR="009B4F33">
        <w:rPr>
          <w:rFonts w:ascii="Times New Roman" w:hAnsi="Times New Roman"/>
          <w:sz w:val="28"/>
          <w:szCs w:val="28"/>
        </w:rPr>
        <w:t>.12.20</w:t>
      </w:r>
      <w:r w:rsidR="00F94F1A">
        <w:rPr>
          <w:rFonts w:ascii="Times New Roman" w:hAnsi="Times New Roman"/>
          <w:sz w:val="28"/>
          <w:szCs w:val="28"/>
        </w:rPr>
        <w:t>2</w:t>
      </w:r>
      <w:r w:rsidR="00C1296A">
        <w:rPr>
          <w:rFonts w:ascii="Times New Roman" w:hAnsi="Times New Roman"/>
          <w:sz w:val="28"/>
          <w:szCs w:val="28"/>
        </w:rPr>
        <w:t>1</w:t>
      </w:r>
    </w:p>
    <w:p w:rsidR="009B4F33" w:rsidRDefault="009B4F33" w:rsidP="00AF7659">
      <w:pPr>
        <w:pStyle w:val="a5"/>
        <w:jc w:val="both"/>
        <w:rPr>
          <w:rFonts w:ascii="Times New Roman" w:hAnsi="Times New Roman"/>
          <w:sz w:val="28"/>
          <w:szCs w:val="28"/>
        </w:rPr>
      </w:pPr>
      <w:r>
        <w:rPr>
          <w:rFonts w:ascii="Times New Roman" w:hAnsi="Times New Roman"/>
          <w:sz w:val="28"/>
          <w:szCs w:val="28"/>
        </w:rPr>
        <w:t xml:space="preserve">№ </w:t>
      </w:r>
      <w:r w:rsidR="00C1296A">
        <w:rPr>
          <w:rFonts w:ascii="Times New Roman" w:hAnsi="Times New Roman"/>
          <w:sz w:val="28"/>
          <w:szCs w:val="28"/>
        </w:rPr>
        <w:t>34</w:t>
      </w:r>
      <w:r>
        <w:rPr>
          <w:rFonts w:ascii="Times New Roman" w:hAnsi="Times New Roman"/>
          <w:sz w:val="28"/>
          <w:szCs w:val="28"/>
        </w:rPr>
        <w:t xml:space="preserve"> «О бюджете </w:t>
      </w:r>
      <w:r w:rsidRPr="009B4F33">
        <w:rPr>
          <w:rFonts w:ascii="Times New Roman" w:hAnsi="Times New Roman"/>
          <w:sz w:val="28"/>
          <w:szCs w:val="28"/>
        </w:rPr>
        <w:t xml:space="preserve">Ханты-Мансийского </w:t>
      </w:r>
    </w:p>
    <w:p w:rsidR="009B4F33" w:rsidRPr="009B4F33" w:rsidRDefault="009B4F33" w:rsidP="00AF7659">
      <w:pPr>
        <w:pStyle w:val="a5"/>
        <w:jc w:val="both"/>
        <w:rPr>
          <w:rFonts w:ascii="Times New Roman" w:hAnsi="Times New Roman"/>
          <w:sz w:val="28"/>
          <w:szCs w:val="28"/>
        </w:rPr>
      </w:pPr>
      <w:r>
        <w:rPr>
          <w:rFonts w:ascii="Times New Roman" w:hAnsi="Times New Roman"/>
          <w:sz w:val="28"/>
          <w:szCs w:val="28"/>
        </w:rPr>
        <w:t>района на 20</w:t>
      </w:r>
      <w:r w:rsidR="00A97BCF">
        <w:rPr>
          <w:rFonts w:ascii="Times New Roman" w:hAnsi="Times New Roman"/>
          <w:sz w:val="28"/>
          <w:szCs w:val="28"/>
        </w:rPr>
        <w:t>2</w:t>
      </w:r>
      <w:r w:rsidR="00C1296A">
        <w:rPr>
          <w:rFonts w:ascii="Times New Roman" w:hAnsi="Times New Roman"/>
          <w:sz w:val="28"/>
          <w:szCs w:val="28"/>
        </w:rPr>
        <w:t>2</w:t>
      </w:r>
      <w:r>
        <w:rPr>
          <w:rFonts w:ascii="Times New Roman" w:hAnsi="Times New Roman"/>
          <w:sz w:val="28"/>
          <w:szCs w:val="28"/>
        </w:rPr>
        <w:t xml:space="preserve"> год </w:t>
      </w:r>
      <w:r w:rsidRPr="009B4F33">
        <w:rPr>
          <w:rFonts w:ascii="Times New Roman" w:hAnsi="Times New Roman"/>
          <w:sz w:val="28"/>
          <w:szCs w:val="28"/>
        </w:rPr>
        <w:t xml:space="preserve">и плановый период </w:t>
      </w:r>
    </w:p>
    <w:p w:rsidR="009A213C" w:rsidRPr="00FC6BEC" w:rsidRDefault="009B4F33" w:rsidP="00AF7659">
      <w:pPr>
        <w:pStyle w:val="a5"/>
        <w:jc w:val="both"/>
        <w:rPr>
          <w:rFonts w:ascii="Times New Roman" w:hAnsi="Times New Roman"/>
          <w:sz w:val="28"/>
          <w:szCs w:val="28"/>
        </w:rPr>
      </w:pPr>
      <w:r w:rsidRPr="009B4F33">
        <w:rPr>
          <w:rFonts w:ascii="Times New Roman" w:hAnsi="Times New Roman"/>
          <w:sz w:val="28"/>
          <w:szCs w:val="28"/>
        </w:rPr>
        <w:t>202</w:t>
      </w:r>
      <w:r w:rsidR="00C1296A">
        <w:rPr>
          <w:rFonts w:ascii="Times New Roman" w:hAnsi="Times New Roman"/>
          <w:sz w:val="28"/>
          <w:szCs w:val="28"/>
        </w:rPr>
        <w:t>3</w:t>
      </w:r>
      <w:r w:rsidRPr="009B4F33">
        <w:rPr>
          <w:rFonts w:ascii="Times New Roman" w:hAnsi="Times New Roman"/>
          <w:sz w:val="28"/>
          <w:szCs w:val="28"/>
        </w:rPr>
        <w:t xml:space="preserve"> и 202</w:t>
      </w:r>
      <w:r w:rsidR="00C1296A">
        <w:rPr>
          <w:rFonts w:ascii="Times New Roman" w:hAnsi="Times New Roman"/>
          <w:sz w:val="28"/>
          <w:szCs w:val="28"/>
        </w:rPr>
        <w:t>4</w:t>
      </w:r>
      <w:r w:rsidRPr="009B4F33">
        <w:rPr>
          <w:rFonts w:ascii="Times New Roman" w:hAnsi="Times New Roman"/>
          <w:sz w:val="28"/>
          <w:szCs w:val="28"/>
        </w:rPr>
        <w:t xml:space="preserve"> годов</w:t>
      </w:r>
      <w:r>
        <w:rPr>
          <w:rFonts w:ascii="Times New Roman" w:hAnsi="Times New Roman"/>
          <w:sz w:val="28"/>
          <w:szCs w:val="28"/>
        </w:rPr>
        <w:t>»</w:t>
      </w:r>
    </w:p>
    <w:p w:rsidR="00DE3770" w:rsidRDefault="00DE3770" w:rsidP="00AF7659">
      <w:pPr>
        <w:pStyle w:val="a5"/>
        <w:jc w:val="both"/>
        <w:rPr>
          <w:rFonts w:ascii="Times New Roman" w:hAnsi="Times New Roman"/>
          <w:sz w:val="28"/>
          <w:szCs w:val="28"/>
        </w:rPr>
      </w:pPr>
    </w:p>
    <w:p w:rsidR="00AF7659" w:rsidRDefault="00AF7659" w:rsidP="00AF7659">
      <w:pPr>
        <w:pStyle w:val="a5"/>
        <w:jc w:val="both"/>
        <w:rPr>
          <w:rFonts w:ascii="Times New Roman" w:hAnsi="Times New Roman"/>
          <w:sz w:val="28"/>
          <w:szCs w:val="28"/>
        </w:rPr>
      </w:pPr>
    </w:p>
    <w:p w:rsidR="00DE3770" w:rsidRPr="00042C67" w:rsidRDefault="003E3483" w:rsidP="00AF7659">
      <w:pPr>
        <w:pStyle w:val="a5"/>
        <w:ind w:firstLine="709"/>
        <w:jc w:val="both"/>
        <w:rPr>
          <w:rFonts w:ascii="Times New Roman" w:hAnsi="Times New Roman"/>
          <w:sz w:val="28"/>
          <w:szCs w:val="28"/>
        </w:rPr>
      </w:pPr>
      <w:r w:rsidRPr="003E3483">
        <w:rPr>
          <w:rFonts w:ascii="Times New Roman" w:eastAsia="Times New Roman" w:hAnsi="Times New Roman"/>
          <w:sz w:val="28"/>
          <w:szCs w:val="28"/>
          <w:lang w:eastAsia="ru-RU"/>
        </w:rPr>
        <w:t>В соответствии со статьей 215.1 Бюджетного кодекса Российской Федерации,</w:t>
      </w:r>
      <w:r>
        <w:rPr>
          <w:rFonts w:ascii="Times New Roman" w:eastAsia="Times New Roman" w:hAnsi="Times New Roman"/>
          <w:sz w:val="28"/>
          <w:szCs w:val="28"/>
          <w:lang w:eastAsia="ru-RU"/>
        </w:rPr>
        <w:t xml:space="preserve"> в</w:t>
      </w:r>
      <w:r w:rsidR="00205BC6" w:rsidRPr="00042C67">
        <w:rPr>
          <w:rFonts w:ascii="Times New Roman" w:hAnsi="Times New Roman"/>
          <w:sz w:val="28"/>
          <w:szCs w:val="28"/>
        </w:rPr>
        <w:t xml:space="preserve"> целях реализации </w:t>
      </w:r>
      <w:hyperlink r:id="rId8" w:history="1">
        <w:r w:rsidR="00205BC6" w:rsidRPr="00042C67">
          <w:rPr>
            <w:rFonts w:ascii="Times New Roman" w:hAnsi="Times New Roman"/>
            <w:sz w:val="28"/>
            <w:szCs w:val="28"/>
          </w:rPr>
          <w:t>решения</w:t>
        </w:r>
      </w:hyperlink>
      <w:r w:rsidR="00205BC6" w:rsidRPr="00042C67">
        <w:rPr>
          <w:rFonts w:ascii="Times New Roman" w:hAnsi="Times New Roman"/>
          <w:sz w:val="28"/>
          <w:szCs w:val="28"/>
        </w:rPr>
        <w:t xml:space="preserve"> Дум</w:t>
      </w:r>
      <w:r w:rsidR="00A066D5" w:rsidRPr="00042C67">
        <w:rPr>
          <w:rFonts w:ascii="Times New Roman" w:hAnsi="Times New Roman"/>
          <w:sz w:val="28"/>
          <w:szCs w:val="28"/>
        </w:rPr>
        <w:t xml:space="preserve">ы Ханты-Мансийского района </w:t>
      </w:r>
      <w:r w:rsidR="00E15E2D" w:rsidRPr="00042C67">
        <w:rPr>
          <w:rFonts w:ascii="Times New Roman" w:hAnsi="Times New Roman"/>
          <w:sz w:val="28"/>
          <w:szCs w:val="28"/>
        </w:rPr>
        <w:t xml:space="preserve">от </w:t>
      </w:r>
      <w:r w:rsidR="004102FC">
        <w:rPr>
          <w:rFonts w:ascii="Times New Roman" w:hAnsi="Times New Roman"/>
          <w:sz w:val="28"/>
          <w:szCs w:val="28"/>
        </w:rPr>
        <w:t>17.12.</w:t>
      </w:r>
      <w:r w:rsidR="00205BC6" w:rsidRPr="00042C67">
        <w:rPr>
          <w:rFonts w:ascii="Times New Roman" w:hAnsi="Times New Roman"/>
          <w:sz w:val="28"/>
          <w:szCs w:val="28"/>
        </w:rPr>
        <w:t>20</w:t>
      </w:r>
      <w:r w:rsidR="00F94F1A">
        <w:rPr>
          <w:rFonts w:ascii="Times New Roman" w:hAnsi="Times New Roman"/>
          <w:sz w:val="28"/>
          <w:szCs w:val="28"/>
        </w:rPr>
        <w:t>2</w:t>
      </w:r>
      <w:r w:rsidR="00C1296A">
        <w:rPr>
          <w:rFonts w:ascii="Times New Roman" w:hAnsi="Times New Roman"/>
          <w:sz w:val="28"/>
          <w:szCs w:val="28"/>
        </w:rPr>
        <w:t>1</w:t>
      </w:r>
      <w:r w:rsidR="004102FC">
        <w:rPr>
          <w:rFonts w:ascii="Times New Roman" w:hAnsi="Times New Roman"/>
          <w:sz w:val="28"/>
          <w:szCs w:val="28"/>
        </w:rPr>
        <w:t xml:space="preserve"> </w:t>
      </w:r>
      <w:r w:rsidR="00A066D5" w:rsidRPr="00042C67">
        <w:rPr>
          <w:rFonts w:ascii="Times New Roman" w:hAnsi="Times New Roman"/>
          <w:sz w:val="28"/>
          <w:szCs w:val="28"/>
        </w:rPr>
        <w:t>№</w:t>
      </w:r>
      <w:r w:rsidR="003205E7">
        <w:rPr>
          <w:rFonts w:ascii="Times New Roman" w:hAnsi="Times New Roman"/>
          <w:sz w:val="28"/>
          <w:szCs w:val="28"/>
        </w:rPr>
        <w:t xml:space="preserve"> </w:t>
      </w:r>
      <w:r w:rsidR="00C1296A">
        <w:rPr>
          <w:rFonts w:ascii="Times New Roman" w:hAnsi="Times New Roman"/>
          <w:sz w:val="28"/>
          <w:szCs w:val="28"/>
        </w:rPr>
        <w:t>34</w:t>
      </w:r>
      <w:r w:rsidR="00EC2B9C">
        <w:rPr>
          <w:rFonts w:ascii="Times New Roman" w:hAnsi="Times New Roman"/>
          <w:sz w:val="28"/>
          <w:szCs w:val="28"/>
        </w:rPr>
        <w:t xml:space="preserve"> </w:t>
      </w:r>
      <w:r w:rsidR="00577552" w:rsidRPr="00042C67">
        <w:rPr>
          <w:rFonts w:ascii="Times New Roman" w:hAnsi="Times New Roman"/>
          <w:sz w:val="28"/>
          <w:szCs w:val="28"/>
        </w:rPr>
        <w:t>«</w:t>
      </w:r>
      <w:r w:rsidR="00205BC6" w:rsidRPr="00042C67">
        <w:rPr>
          <w:rFonts w:ascii="Times New Roman" w:hAnsi="Times New Roman"/>
          <w:sz w:val="28"/>
          <w:szCs w:val="28"/>
        </w:rPr>
        <w:t xml:space="preserve">О бюджете </w:t>
      </w:r>
      <w:r w:rsidR="00A066D5" w:rsidRPr="00042C67">
        <w:rPr>
          <w:rFonts w:ascii="Times New Roman" w:hAnsi="Times New Roman"/>
          <w:sz w:val="28"/>
          <w:szCs w:val="28"/>
        </w:rPr>
        <w:t xml:space="preserve">Ханты-Мансийского </w:t>
      </w:r>
      <w:r w:rsidR="00FC6BEC">
        <w:rPr>
          <w:rFonts w:ascii="Times New Roman" w:hAnsi="Times New Roman"/>
          <w:sz w:val="28"/>
          <w:szCs w:val="28"/>
        </w:rPr>
        <w:br/>
      </w:r>
      <w:r w:rsidR="00042C67" w:rsidRPr="00042C67">
        <w:rPr>
          <w:rFonts w:ascii="Times New Roman" w:hAnsi="Times New Roman"/>
          <w:sz w:val="28"/>
          <w:szCs w:val="28"/>
        </w:rPr>
        <w:t>на 20</w:t>
      </w:r>
      <w:r w:rsidR="00A97BCF">
        <w:rPr>
          <w:rFonts w:ascii="Times New Roman" w:hAnsi="Times New Roman"/>
          <w:sz w:val="28"/>
          <w:szCs w:val="28"/>
        </w:rPr>
        <w:t>2</w:t>
      </w:r>
      <w:r w:rsidR="00C1296A">
        <w:rPr>
          <w:rFonts w:ascii="Times New Roman" w:hAnsi="Times New Roman"/>
          <w:sz w:val="28"/>
          <w:szCs w:val="28"/>
        </w:rPr>
        <w:t>2</w:t>
      </w:r>
      <w:r w:rsidR="000760BE">
        <w:rPr>
          <w:rFonts w:ascii="Times New Roman" w:hAnsi="Times New Roman"/>
          <w:sz w:val="28"/>
          <w:szCs w:val="28"/>
        </w:rPr>
        <w:t xml:space="preserve"> год и плановый период 20</w:t>
      </w:r>
      <w:r w:rsidR="009B4F33">
        <w:rPr>
          <w:rFonts w:ascii="Times New Roman" w:hAnsi="Times New Roman"/>
          <w:sz w:val="28"/>
          <w:szCs w:val="28"/>
        </w:rPr>
        <w:t>2</w:t>
      </w:r>
      <w:r w:rsidR="00C1296A">
        <w:rPr>
          <w:rFonts w:ascii="Times New Roman" w:hAnsi="Times New Roman"/>
          <w:sz w:val="28"/>
          <w:szCs w:val="28"/>
        </w:rPr>
        <w:t>3</w:t>
      </w:r>
      <w:r w:rsidR="00CF3987">
        <w:rPr>
          <w:rFonts w:ascii="Times New Roman" w:hAnsi="Times New Roman"/>
          <w:sz w:val="28"/>
          <w:szCs w:val="28"/>
        </w:rPr>
        <w:t xml:space="preserve"> и </w:t>
      </w:r>
      <w:r w:rsidR="00042C67" w:rsidRPr="00042C67">
        <w:rPr>
          <w:rFonts w:ascii="Times New Roman" w:hAnsi="Times New Roman"/>
          <w:sz w:val="28"/>
          <w:szCs w:val="28"/>
        </w:rPr>
        <w:t>20</w:t>
      </w:r>
      <w:r w:rsidR="000760BE">
        <w:rPr>
          <w:rFonts w:ascii="Times New Roman" w:hAnsi="Times New Roman"/>
          <w:sz w:val="28"/>
          <w:szCs w:val="28"/>
        </w:rPr>
        <w:t>2</w:t>
      </w:r>
      <w:r w:rsidR="00C1296A">
        <w:rPr>
          <w:rFonts w:ascii="Times New Roman" w:hAnsi="Times New Roman"/>
          <w:sz w:val="28"/>
          <w:szCs w:val="28"/>
        </w:rPr>
        <w:t>4</w:t>
      </w:r>
      <w:r w:rsidR="00042C67" w:rsidRPr="00042C67">
        <w:rPr>
          <w:rFonts w:ascii="Times New Roman" w:hAnsi="Times New Roman"/>
          <w:sz w:val="28"/>
          <w:szCs w:val="28"/>
        </w:rPr>
        <w:t xml:space="preserve"> годов</w:t>
      </w:r>
      <w:r w:rsidR="00577552" w:rsidRPr="00042C67">
        <w:rPr>
          <w:rFonts w:ascii="Times New Roman" w:hAnsi="Times New Roman"/>
          <w:sz w:val="28"/>
          <w:szCs w:val="28"/>
        </w:rPr>
        <w:t>»</w:t>
      </w:r>
      <w:r w:rsidR="00D605A3" w:rsidRPr="00042C67">
        <w:rPr>
          <w:rFonts w:ascii="Times New Roman" w:hAnsi="Times New Roman"/>
          <w:sz w:val="28"/>
          <w:szCs w:val="28"/>
        </w:rPr>
        <w:t>:</w:t>
      </w:r>
    </w:p>
    <w:p w:rsidR="00DE3770" w:rsidRPr="00D67FF0" w:rsidRDefault="00DE3770" w:rsidP="00AF7659">
      <w:pPr>
        <w:pStyle w:val="a5"/>
        <w:ind w:firstLine="709"/>
        <w:jc w:val="both"/>
        <w:rPr>
          <w:rFonts w:ascii="Times New Roman" w:hAnsi="Times New Roman"/>
          <w:sz w:val="28"/>
          <w:szCs w:val="28"/>
        </w:rPr>
      </w:pPr>
    </w:p>
    <w:p w:rsidR="007A703A" w:rsidRDefault="003205E7" w:rsidP="00AF7659">
      <w:pPr>
        <w:pStyle w:val="a5"/>
        <w:ind w:firstLine="709"/>
        <w:jc w:val="both"/>
        <w:rPr>
          <w:rFonts w:ascii="Times New Roman" w:hAnsi="Times New Roman"/>
          <w:sz w:val="28"/>
          <w:szCs w:val="28"/>
        </w:rPr>
      </w:pPr>
      <w:r>
        <w:rPr>
          <w:rFonts w:ascii="Times New Roman" w:hAnsi="Times New Roman"/>
          <w:sz w:val="28"/>
          <w:szCs w:val="28"/>
        </w:rPr>
        <w:t xml:space="preserve">1. </w:t>
      </w:r>
      <w:r w:rsidR="00205BC6" w:rsidRPr="00E72F9C">
        <w:rPr>
          <w:rFonts w:ascii="Times New Roman" w:hAnsi="Times New Roman"/>
          <w:sz w:val="28"/>
          <w:szCs w:val="28"/>
        </w:rPr>
        <w:t>Принять</w:t>
      </w:r>
      <w:r w:rsidR="00EC2B9C">
        <w:rPr>
          <w:rFonts w:ascii="Times New Roman" w:hAnsi="Times New Roman"/>
          <w:sz w:val="28"/>
          <w:szCs w:val="28"/>
        </w:rPr>
        <w:t xml:space="preserve"> </w:t>
      </w:r>
      <w:r w:rsidR="00205BC6" w:rsidRPr="00E72F9C">
        <w:rPr>
          <w:rFonts w:ascii="Times New Roman" w:hAnsi="Times New Roman"/>
          <w:sz w:val="28"/>
          <w:szCs w:val="28"/>
        </w:rPr>
        <w:t>к</w:t>
      </w:r>
      <w:r w:rsidR="00EC2B9C">
        <w:rPr>
          <w:rFonts w:ascii="Times New Roman" w:hAnsi="Times New Roman"/>
          <w:sz w:val="28"/>
          <w:szCs w:val="28"/>
        </w:rPr>
        <w:t xml:space="preserve"> </w:t>
      </w:r>
      <w:r w:rsidR="00205BC6" w:rsidRPr="00E72F9C">
        <w:rPr>
          <w:rFonts w:ascii="Times New Roman" w:hAnsi="Times New Roman"/>
          <w:sz w:val="28"/>
          <w:szCs w:val="28"/>
        </w:rPr>
        <w:t xml:space="preserve">исполнению </w:t>
      </w:r>
      <w:hyperlink r:id="rId9" w:history="1">
        <w:r w:rsidR="00205BC6" w:rsidRPr="00E72F9C">
          <w:rPr>
            <w:rFonts w:ascii="Times New Roman" w:hAnsi="Times New Roman"/>
            <w:sz w:val="28"/>
            <w:szCs w:val="28"/>
          </w:rPr>
          <w:t>бюджет</w:t>
        </w:r>
      </w:hyperlink>
      <w:r w:rsidR="00205BC6" w:rsidRPr="00E72F9C">
        <w:rPr>
          <w:rFonts w:ascii="Times New Roman" w:hAnsi="Times New Roman"/>
          <w:sz w:val="28"/>
          <w:szCs w:val="28"/>
        </w:rPr>
        <w:t xml:space="preserve"> Ханты-Мансийского</w:t>
      </w:r>
      <w:r w:rsidR="00EC2B9C">
        <w:rPr>
          <w:rFonts w:ascii="Times New Roman" w:hAnsi="Times New Roman"/>
          <w:sz w:val="28"/>
          <w:szCs w:val="28"/>
        </w:rPr>
        <w:t xml:space="preserve"> </w:t>
      </w:r>
      <w:r w:rsidR="00205BC6" w:rsidRPr="00E72F9C">
        <w:rPr>
          <w:rFonts w:ascii="Times New Roman" w:hAnsi="Times New Roman"/>
          <w:sz w:val="28"/>
          <w:szCs w:val="28"/>
        </w:rPr>
        <w:t xml:space="preserve">района </w:t>
      </w:r>
      <w:r>
        <w:rPr>
          <w:rFonts w:ascii="Times New Roman" w:hAnsi="Times New Roman"/>
          <w:sz w:val="28"/>
          <w:szCs w:val="28"/>
        </w:rPr>
        <w:t xml:space="preserve">                        </w:t>
      </w:r>
      <w:r w:rsidR="00B36978" w:rsidRPr="00E72F9C">
        <w:rPr>
          <w:rFonts w:ascii="Times New Roman" w:hAnsi="Times New Roman"/>
          <w:sz w:val="28"/>
          <w:szCs w:val="28"/>
        </w:rPr>
        <w:t>на 20</w:t>
      </w:r>
      <w:r w:rsidR="00A97BCF">
        <w:rPr>
          <w:rFonts w:ascii="Times New Roman" w:hAnsi="Times New Roman"/>
          <w:sz w:val="28"/>
          <w:szCs w:val="28"/>
        </w:rPr>
        <w:t>2</w:t>
      </w:r>
      <w:r w:rsidR="00C1296A">
        <w:rPr>
          <w:rFonts w:ascii="Times New Roman" w:hAnsi="Times New Roman"/>
          <w:sz w:val="28"/>
          <w:szCs w:val="28"/>
        </w:rPr>
        <w:t>2</w:t>
      </w:r>
      <w:r w:rsidR="00B36978" w:rsidRPr="00E72F9C">
        <w:rPr>
          <w:rFonts w:ascii="Times New Roman" w:hAnsi="Times New Roman"/>
          <w:sz w:val="28"/>
          <w:szCs w:val="28"/>
        </w:rPr>
        <w:t xml:space="preserve"> год и плановый период 20</w:t>
      </w:r>
      <w:r w:rsidR="00276105">
        <w:rPr>
          <w:rFonts w:ascii="Times New Roman" w:hAnsi="Times New Roman"/>
          <w:sz w:val="28"/>
          <w:szCs w:val="28"/>
        </w:rPr>
        <w:t>2</w:t>
      </w:r>
      <w:r w:rsidR="00C1296A">
        <w:rPr>
          <w:rFonts w:ascii="Times New Roman" w:hAnsi="Times New Roman"/>
          <w:sz w:val="28"/>
          <w:szCs w:val="28"/>
        </w:rPr>
        <w:t>3</w:t>
      </w:r>
      <w:r w:rsidR="00B36978" w:rsidRPr="00E72F9C">
        <w:rPr>
          <w:rFonts w:ascii="Times New Roman" w:hAnsi="Times New Roman"/>
          <w:sz w:val="28"/>
          <w:szCs w:val="28"/>
        </w:rPr>
        <w:t xml:space="preserve"> и 20</w:t>
      </w:r>
      <w:r w:rsidR="000760BE" w:rsidRPr="00E72F9C">
        <w:rPr>
          <w:rFonts w:ascii="Times New Roman" w:hAnsi="Times New Roman"/>
          <w:sz w:val="28"/>
          <w:szCs w:val="28"/>
        </w:rPr>
        <w:t>2</w:t>
      </w:r>
      <w:r w:rsidR="00C1296A">
        <w:rPr>
          <w:rFonts w:ascii="Times New Roman" w:hAnsi="Times New Roman"/>
          <w:sz w:val="28"/>
          <w:szCs w:val="28"/>
        </w:rPr>
        <w:t>4</w:t>
      </w:r>
      <w:r w:rsidR="00B36978" w:rsidRPr="00E72F9C">
        <w:rPr>
          <w:rFonts w:ascii="Times New Roman" w:hAnsi="Times New Roman"/>
          <w:sz w:val="28"/>
          <w:szCs w:val="28"/>
        </w:rPr>
        <w:t xml:space="preserve"> годов</w:t>
      </w:r>
      <w:r w:rsidR="00205BC6" w:rsidRPr="00E72F9C">
        <w:rPr>
          <w:rFonts w:ascii="Times New Roman" w:hAnsi="Times New Roman"/>
          <w:sz w:val="28"/>
          <w:szCs w:val="28"/>
        </w:rPr>
        <w:t xml:space="preserve"> (далее </w:t>
      </w:r>
      <w:r w:rsidR="00DE3770" w:rsidRPr="00E72F9C">
        <w:rPr>
          <w:rFonts w:ascii="Times New Roman" w:hAnsi="Times New Roman"/>
          <w:sz w:val="28"/>
          <w:szCs w:val="28"/>
        </w:rPr>
        <w:t>–</w:t>
      </w:r>
      <w:r w:rsidR="00205BC6" w:rsidRPr="00E72F9C">
        <w:rPr>
          <w:rFonts w:ascii="Times New Roman" w:hAnsi="Times New Roman"/>
          <w:sz w:val="28"/>
          <w:szCs w:val="28"/>
        </w:rPr>
        <w:t xml:space="preserve"> бюджет района).</w:t>
      </w:r>
    </w:p>
    <w:p w:rsidR="003076B1" w:rsidRDefault="003205E7" w:rsidP="00AF7659">
      <w:pPr>
        <w:pStyle w:val="a5"/>
        <w:ind w:firstLine="709"/>
        <w:jc w:val="both"/>
        <w:rPr>
          <w:rFonts w:ascii="Times New Roman" w:hAnsi="Times New Roman"/>
          <w:sz w:val="28"/>
          <w:szCs w:val="28"/>
        </w:rPr>
      </w:pPr>
      <w:r>
        <w:rPr>
          <w:rFonts w:ascii="Times New Roman" w:hAnsi="Times New Roman"/>
          <w:sz w:val="28"/>
          <w:szCs w:val="28"/>
        </w:rPr>
        <w:t xml:space="preserve">2. </w:t>
      </w:r>
      <w:r w:rsidR="003076B1">
        <w:rPr>
          <w:rFonts w:ascii="Times New Roman" w:hAnsi="Times New Roman"/>
          <w:sz w:val="28"/>
          <w:szCs w:val="28"/>
        </w:rPr>
        <w:t xml:space="preserve">Утвердить план мероприятий по росту доходов, оптимизации расходов бюджета и сокращению муниципального долга </w:t>
      </w:r>
      <w:r w:rsidR="00AF7659">
        <w:rPr>
          <w:rFonts w:ascii="Times New Roman" w:hAnsi="Times New Roman"/>
          <w:sz w:val="28"/>
          <w:szCs w:val="28"/>
        </w:rPr>
        <w:br/>
      </w:r>
      <w:r w:rsidR="003076B1">
        <w:rPr>
          <w:rFonts w:ascii="Times New Roman" w:hAnsi="Times New Roman"/>
          <w:sz w:val="28"/>
          <w:szCs w:val="28"/>
        </w:rPr>
        <w:t>Ханты-Мансийского района на 20</w:t>
      </w:r>
      <w:r w:rsidR="00A97BCF">
        <w:rPr>
          <w:rFonts w:ascii="Times New Roman" w:hAnsi="Times New Roman"/>
          <w:sz w:val="28"/>
          <w:szCs w:val="28"/>
        </w:rPr>
        <w:t>2</w:t>
      </w:r>
      <w:r w:rsidR="00C1296A">
        <w:rPr>
          <w:rFonts w:ascii="Times New Roman" w:hAnsi="Times New Roman"/>
          <w:sz w:val="28"/>
          <w:szCs w:val="28"/>
        </w:rPr>
        <w:t>2</w:t>
      </w:r>
      <w:r w:rsidR="003076B1">
        <w:rPr>
          <w:rFonts w:ascii="Times New Roman" w:hAnsi="Times New Roman"/>
          <w:sz w:val="28"/>
          <w:szCs w:val="28"/>
        </w:rPr>
        <w:t xml:space="preserve"> год и плановый период 202</w:t>
      </w:r>
      <w:r w:rsidR="00C1296A">
        <w:rPr>
          <w:rFonts w:ascii="Times New Roman" w:hAnsi="Times New Roman"/>
          <w:sz w:val="28"/>
          <w:szCs w:val="28"/>
        </w:rPr>
        <w:t>3</w:t>
      </w:r>
      <w:r w:rsidR="003076B1">
        <w:rPr>
          <w:rFonts w:ascii="Times New Roman" w:hAnsi="Times New Roman"/>
          <w:sz w:val="28"/>
          <w:szCs w:val="28"/>
        </w:rPr>
        <w:t xml:space="preserve"> </w:t>
      </w:r>
      <w:r w:rsidR="004102FC">
        <w:rPr>
          <w:rFonts w:ascii="Times New Roman" w:hAnsi="Times New Roman"/>
          <w:sz w:val="28"/>
          <w:szCs w:val="28"/>
        </w:rPr>
        <w:br/>
      </w:r>
      <w:r w:rsidR="003076B1">
        <w:rPr>
          <w:rFonts w:ascii="Times New Roman" w:hAnsi="Times New Roman"/>
          <w:sz w:val="28"/>
          <w:szCs w:val="28"/>
        </w:rPr>
        <w:t>и 202</w:t>
      </w:r>
      <w:r w:rsidR="00C1296A">
        <w:rPr>
          <w:rFonts w:ascii="Times New Roman" w:hAnsi="Times New Roman"/>
          <w:sz w:val="28"/>
          <w:szCs w:val="28"/>
        </w:rPr>
        <w:t>4</w:t>
      </w:r>
      <w:r w:rsidR="003076B1">
        <w:rPr>
          <w:rFonts w:ascii="Times New Roman" w:hAnsi="Times New Roman"/>
          <w:sz w:val="28"/>
          <w:szCs w:val="28"/>
        </w:rPr>
        <w:t xml:space="preserve"> годов </w:t>
      </w:r>
      <w:r>
        <w:rPr>
          <w:rFonts w:ascii="Times New Roman" w:hAnsi="Times New Roman"/>
          <w:sz w:val="28"/>
          <w:szCs w:val="28"/>
        </w:rPr>
        <w:t xml:space="preserve">(далее – План) </w:t>
      </w:r>
      <w:r w:rsidR="003076B1">
        <w:rPr>
          <w:rFonts w:ascii="Times New Roman" w:hAnsi="Times New Roman"/>
          <w:sz w:val="28"/>
          <w:szCs w:val="28"/>
        </w:rPr>
        <w:t>согласно приложению</w:t>
      </w:r>
      <w:r>
        <w:rPr>
          <w:rFonts w:ascii="Times New Roman" w:hAnsi="Times New Roman"/>
          <w:sz w:val="28"/>
          <w:szCs w:val="28"/>
        </w:rPr>
        <w:t>.</w:t>
      </w:r>
    </w:p>
    <w:p w:rsidR="007E3549" w:rsidRDefault="003205E7" w:rsidP="00AF7659">
      <w:pPr>
        <w:pStyle w:val="a5"/>
        <w:ind w:firstLine="709"/>
        <w:jc w:val="both"/>
        <w:rPr>
          <w:rFonts w:ascii="Times New Roman" w:hAnsi="Times New Roman"/>
          <w:sz w:val="28"/>
          <w:szCs w:val="28"/>
        </w:rPr>
      </w:pPr>
      <w:r w:rsidRPr="0043538B">
        <w:rPr>
          <w:rFonts w:ascii="Times New Roman" w:hAnsi="Times New Roman"/>
          <w:sz w:val="28"/>
          <w:szCs w:val="28"/>
        </w:rPr>
        <w:t xml:space="preserve">3. </w:t>
      </w:r>
      <w:r w:rsidR="007E3549" w:rsidRPr="0043538B">
        <w:rPr>
          <w:rFonts w:ascii="Times New Roman" w:hAnsi="Times New Roman"/>
          <w:sz w:val="28"/>
          <w:szCs w:val="28"/>
        </w:rPr>
        <w:t xml:space="preserve">Органам </w:t>
      </w:r>
      <w:r w:rsidR="000C736B" w:rsidRPr="0043538B">
        <w:rPr>
          <w:rFonts w:ascii="Times New Roman" w:hAnsi="Times New Roman"/>
          <w:sz w:val="28"/>
          <w:szCs w:val="28"/>
        </w:rPr>
        <w:t>администрации</w:t>
      </w:r>
      <w:r w:rsidR="007E3549" w:rsidRPr="0043538B">
        <w:rPr>
          <w:rFonts w:ascii="Times New Roman" w:hAnsi="Times New Roman"/>
          <w:sz w:val="28"/>
          <w:szCs w:val="28"/>
        </w:rPr>
        <w:t xml:space="preserve"> Ханты-Мансийского района ежеквартально до 10 числа месяца, следующего за отчетным кварталом, представлять в комитет по финансам администрации Ханты-Мансийского района </w:t>
      </w:r>
      <w:r w:rsidR="004102FC">
        <w:rPr>
          <w:rFonts w:ascii="Times New Roman" w:hAnsi="Times New Roman"/>
          <w:sz w:val="28"/>
          <w:szCs w:val="28"/>
        </w:rPr>
        <w:t xml:space="preserve">(далее – комитет по финансам) </w:t>
      </w:r>
      <w:r w:rsidR="007E3549" w:rsidRPr="0043538B">
        <w:rPr>
          <w:rFonts w:ascii="Times New Roman" w:hAnsi="Times New Roman"/>
          <w:sz w:val="28"/>
          <w:szCs w:val="28"/>
        </w:rPr>
        <w:t>информацию о выполнении Плана меропр</w:t>
      </w:r>
      <w:r w:rsidR="00FF2D96" w:rsidRPr="0043538B">
        <w:rPr>
          <w:rFonts w:ascii="Times New Roman" w:hAnsi="Times New Roman"/>
          <w:sz w:val="28"/>
          <w:szCs w:val="28"/>
        </w:rPr>
        <w:t>иятий по установленной им форме</w:t>
      </w:r>
      <w:r w:rsidR="00FF2D96">
        <w:rPr>
          <w:rFonts w:ascii="Times New Roman" w:hAnsi="Times New Roman"/>
          <w:sz w:val="28"/>
          <w:szCs w:val="28"/>
        </w:rPr>
        <w:t>.</w:t>
      </w:r>
    </w:p>
    <w:p w:rsidR="00146CAB" w:rsidRPr="00DE4C48" w:rsidRDefault="003205E7" w:rsidP="00AF7659">
      <w:pPr>
        <w:pStyle w:val="ConsPlusNormal"/>
        <w:ind w:firstLine="709"/>
        <w:contextualSpacing/>
        <w:jc w:val="both"/>
        <w:rPr>
          <w:rFonts w:ascii="Times New Roman" w:hAnsi="Times New Roman" w:cs="Times New Roman"/>
          <w:sz w:val="28"/>
          <w:szCs w:val="28"/>
        </w:rPr>
      </w:pPr>
      <w:r w:rsidRPr="00DE4C48">
        <w:rPr>
          <w:rFonts w:ascii="Times New Roman" w:hAnsi="Times New Roman" w:cs="Times New Roman"/>
          <w:sz w:val="28"/>
          <w:szCs w:val="28"/>
        </w:rPr>
        <w:t xml:space="preserve">4. </w:t>
      </w:r>
      <w:r w:rsidR="00FF2D96" w:rsidRPr="00DE4C48">
        <w:rPr>
          <w:rFonts w:ascii="Times New Roman" w:hAnsi="Times New Roman" w:cs="Times New Roman"/>
          <w:sz w:val="28"/>
          <w:szCs w:val="28"/>
        </w:rPr>
        <w:t>Главным администраторам доходов бюджета района обеспечить</w:t>
      </w:r>
      <w:r w:rsidR="00540111" w:rsidRPr="00DE4C48">
        <w:rPr>
          <w:rFonts w:ascii="Times New Roman" w:hAnsi="Times New Roman" w:cs="Times New Roman"/>
          <w:sz w:val="28"/>
          <w:szCs w:val="28"/>
        </w:rPr>
        <w:t>:</w:t>
      </w:r>
    </w:p>
    <w:p w:rsidR="00FF2D96" w:rsidRPr="00DE4C48" w:rsidRDefault="00146CAB" w:rsidP="00AF7659">
      <w:pPr>
        <w:pStyle w:val="ConsPlusNormal"/>
        <w:ind w:firstLine="709"/>
        <w:contextualSpacing/>
        <w:jc w:val="both"/>
        <w:rPr>
          <w:rFonts w:ascii="Times New Roman" w:hAnsi="Times New Roman" w:cs="Times New Roman"/>
          <w:sz w:val="28"/>
          <w:szCs w:val="28"/>
        </w:rPr>
      </w:pPr>
      <w:r w:rsidRPr="00DE4C48">
        <w:rPr>
          <w:rFonts w:ascii="Times New Roman" w:hAnsi="Times New Roman" w:cs="Times New Roman"/>
          <w:sz w:val="28"/>
          <w:szCs w:val="28"/>
        </w:rPr>
        <w:t xml:space="preserve">а) </w:t>
      </w:r>
      <w:r w:rsidR="00FF2D96" w:rsidRPr="00DE4C48">
        <w:rPr>
          <w:rFonts w:ascii="Times New Roman" w:hAnsi="Times New Roman" w:cs="Times New Roman"/>
          <w:sz w:val="28"/>
          <w:szCs w:val="28"/>
        </w:rPr>
        <w:t>рост неналоговых доходов бюджета муниципального образования по итогам его исполнения за 20</w:t>
      </w:r>
      <w:r w:rsidR="00DE4C48" w:rsidRPr="00DE4C48">
        <w:rPr>
          <w:rFonts w:ascii="Times New Roman" w:hAnsi="Times New Roman" w:cs="Times New Roman"/>
          <w:sz w:val="28"/>
          <w:szCs w:val="28"/>
        </w:rPr>
        <w:t>22</w:t>
      </w:r>
      <w:r w:rsidR="00FF2D96" w:rsidRPr="00DE4C48">
        <w:rPr>
          <w:rFonts w:ascii="Times New Roman" w:hAnsi="Times New Roman" w:cs="Times New Roman"/>
          <w:sz w:val="28"/>
          <w:szCs w:val="28"/>
        </w:rPr>
        <w:t xml:space="preserve"> год по сравнению с уровнем исполнения </w:t>
      </w:r>
      <w:r w:rsidR="00433805" w:rsidRPr="00DE4C48">
        <w:rPr>
          <w:rFonts w:ascii="Times New Roman" w:hAnsi="Times New Roman" w:cs="Times New Roman"/>
          <w:sz w:val="28"/>
          <w:szCs w:val="28"/>
        </w:rPr>
        <w:t xml:space="preserve">             </w:t>
      </w:r>
      <w:r w:rsidR="00FF2D96" w:rsidRPr="00DE4C48">
        <w:rPr>
          <w:rFonts w:ascii="Times New Roman" w:hAnsi="Times New Roman" w:cs="Times New Roman"/>
          <w:sz w:val="28"/>
          <w:szCs w:val="28"/>
        </w:rPr>
        <w:t>20</w:t>
      </w:r>
      <w:r w:rsidR="00DE4C48" w:rsidRPr="00DE4C48">
        <w:rPr>
          <w:rFonts w:ascii="Times New Roman" w:hAnsi="Times New Roman" w:cs="Times New Roman"/>
          <w:sz w:val="28"/>
          <w:szCs w:val="28"/>
        </w:rPr>
        <w:t>21</w:t>
      </w:r>
      <w:r w:rsidR="00FF2D96" w:rsidRPr="00DE4C48">
        <w:rPr>
          <w:rFonts w:ascii="Times New Roman" w:hAnsi="Times New Roman" w:cs="Times New Roman"/>
          <w:sz w:val="28"/>
          <w:szCs w:val="28"/>
        </w:rPr>
        <w:t xml:space="preserve"> года в сопоставимых условиях не менее 1,5 процент</w:t>
      </w:r>
      <w:r w:rsidR="003205E7" w:rsidRPr="00DE4C48">
        <w:rPr>
          <w:rFonts w:ascii="Times New Roman" w:hAnsi="Times New Roman" w:cs="Times New Roman"/>
          <w:sz w:val="28"/>
          <w:szCs w:val="28"/>
        </w:rPr>
        <w:t>а</w:t>
      </w:r>
      <w:r w:rsidR="00FF2D96" w:rsidRPr="00DE4C48">
        <w:rPr>
          <w:rFonts w:ascii="Times New Roman" w:hAnsi="Times New Roman" w:cs="Times New Roman"/>
          <w:sz w:val="28"/>
          <w:szCs w:val="28"/>
        </w:rPr>
        <w:t>;</w:t>
      </w:r>
    </w:p>
    <w:p w:rsidR="00540111" w:rsidRPr="00DE4C48" w:rsidRDefault="00146CAB" w:rsidP="00AF7659">
      <w:pPr>
        <w:tabs>
          <w:tab w:val="left" w:pos="1134"/>
        </w:tabs>
        <w:autoSpaceDE w:val="0"/>
        <w:autoSpaceDN w:val="0"/>
        <w:adjustRightInd w:val="0"/>
        <w:ind w:firstLine="709"/>
        <w:contextualSpacing/>
        <w:jc w:val="both"/>
        <w:rPr>
          <w:rFonts w:eastAsia="Calibri"/>
          <w:sz w:val="28"/>
          <w:szCs w:val="28"/>
          <w:lang w:eastAsia="en-US"/>
        </w:rPr>
      </w:pPr>
      <w:r w:rsidRPr="00DE4C48">
        <w:rPr>
          <w:rFonts w:eastAsia="Calibri"/>
          <w:sz w:val="28"/>
          <w:szCs w:val="28"/>
          <w:lang w:eastAsia="en-US"/>
        </w:rPr>
        <w:t>б) проведение мероприятий</w:t>
      </w:r>
      <w:r w:rsidR="00540111" w:rsidRPr="00DE4C48">
        <w:rPr>
          <w:rFonts w:eastAsia="Calibri"/>
          <w:sz w:val="28"/>
          <w:szCs w:val="28"/>
          <w:lang w:eastAsia="en-US"/>
        </w:rPr>
        <w:t>, направленных на снижение просроче</w:t>
      </w:r>
      <w:r w:rsidRPr="00DE4C48">
        <w:rPr>
          <w:rFonts w:eastAsia="Calibri"/>
          <w:sz w:val="28"/>
          <w:szCs w:val="28"/>
          <w:lang w:eastAsia="en-US"/>
        </w:rPr>
        <w:t>нной дебиторской задолженности.</w:t>
      </w:r>
    </w:p>
    <w:p w:rsidR="000A7DD6" w:rsidRPr="00DE4C48" w:rsidRDefault="00540111" w:rsidP="00AF7659">
      <w:pPr>
        <w:suppressAutoHyphens/>
        <w:autoSpaceDE w:val="0"/>
        <w:autoSpaceDN w:val="0"/>
        <w:adjustRightInd w:val="0"/>
        <w:ind w:firstLine="709"/>
        <w:jc w:val="both"/>
        <w:rPr>
          <w:sz w:val="28"/>
          <w:szCs w:val="28"/>
        </w:rPr>
      </w:pPr>
      <w:r w:rsidRPr="00DE4C48">
        <w:rPr>
          <w:sz w:val="28"/>
          <w:szCs w:val="28"/>
        </w:rPr>
        <w:lastRenderedPageBreak/>
        <w:t>5</w:t>
      </w:r>
      <w:r w:rsidR="000A7DD6" w:rsidRPr="00DE4C48">
        <w:rPr>
          <w:sz w:val="28"/>
          <w:szCs w:val="28"/>
        </w:rPr>
        <w:t>. В целях повышения уровня администрирования доходов при исполнении бюджета района, а также в целях оперативного формирования ожидаемой оценки поступления доходов в бюджет района главным администраторам доходов бюджета района представлять в комитет</w:t>
      </w:r>
      <w:r w:rsidR="003205E7" w:rsidRPr="00DE4C48">
        <w:rPr>
          <w:sz w:val="28"/>
          <w:szCs w:val="28"/>
        </w:rPr>
        <w:t xml:space="preserve"> </w:t>
      </w:r>
      <w:r w:rsidR="00AF7659">
        <w:rPr>
          <w:sz w:val="28"/>
          <w:szCs w:val="28"/>
        </w:rPr>
        <w:br/>
      </w:r>
      <w:r w:rsidR="000A7DD6" w:rsidRPr="00DE4C48">
        <w:rPr>
          <w:sz w:val="28"/>
          <w:szCs w:val="28"/>
        </w:rPr>
        <w:t>по финансам:</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а) ежемесячно до 15-го числа месяца, следующего за отчетным, ожидаемую оценку поступлений доходов в 202</w:t>
      </w:r>
      <w:r w:rsidR="0076664C">
        <w:rPr>
          <w:sz w:val="28"/>
          <w:szCs w:val="28"/>
        </w:rPr>
        <w:t>2</w:t>
      </w:r>
      <w:r w:rsidRPr="00DE4C48">
        <w:rPr>
          <w:sz w:val="28"/>
          <w:szCs w:val="28"/>
        </w:rPr>
        <w:t xml:space="preserve"> году с разбивкой </w:t>
      </w:r>
      <w:r w:rsidR="00AF7659">
        <w:rPr>
          <w:sz w:val="28"/>
          <w:szCs w:val="28"/>
        </w:rPr>
        <w:br/>
      </w:r>
      <w:r w:rsidRPr="00DE4C48">
        <w:rPr>
          <w:sz w:val="28"/>
          <w:szCs w:val="28"/>
        </w:rPr>
        <w:t xml:space="preserve">по месяцам с учетом фактического поступления за истекший период </w:t>
      </w:r>
      <w:r w:rsidR="00AF7659">
        <w:rPr>
          <w:sz w:val="28"/>
          <w:szCs w:val="28"/>
        </w:rPr>
        <w:br/>
      </w:r>
      <w:r w:rsidRPr="00DE4C48">
        <w:rPr>
          <w:sz w:val="28"/>
          <w:szCs w:val="28"/>
        </w:rPr>
        <w:t>в разрезе кодов классификации доходов, администрируемых соответствующим главным администратором доходов;</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б) ежеквартально до 15-го числа месяца, следующего за отчетным кварталом, информацию о причинах отклонения фактического поступления доходов в отчетном периоде текущего финансового года:</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от фактического поступления доходов за аналогичный период прошедшего финансового года в разрезе кодов классификации доходов, администрируемых соответствующим главным администратором доходов;</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 xml:space="preserve">от утвержденного (уточненного) плана на текущий финансовый год </w:t>
      </w:r>
      <w:r w:rsidR="00AF7659">
        <w:rPr>
          <w:sz w:val="28"/>
          <w:szCs w:val="28"/>
        </w:rPr>
        <w:br/>
      </w:r>
      <w:r w:rsidRPr="00DE4C48">
        <w:rPr>
          <w:sz w:val="28"/>
          <w:szCs w:val="28"/>
        </w:rPr>
        <w:t>в разрезе кодов классификации доходов, администрируемых соответствующим главным администратором доходов;</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в) ежегодно до 20-го числа месяца, следующего за отчетным финансовым годом, аналитическую информацию:</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об исполнении уточненного годового плана доходов по кодам классификации доходов, администрируемых соответствующим главным администратором, с обоснованием причин возникших отклонений фактических поступлений от уточненного плана;</w:t>
      </w:r>
    </w:p>
    <w:p w:rsidR="000A7DD6" w:rsidRPr="00DE4C48" w:rsidRDefault="000A7DD6" w:rsidP="00AF7659">
      <w:pPr>
        <w:suppressAutoHyphens/>
        <w:autoSpaceDE w:val="0"/>
        <w:autoSpaceDN w:val="0"/>
        <w:adjustRightInd w:val="0"/>
        <w:ind w:firstLine="709"/>
        <w:jc w:val="both"/>
        <w:rPr>
          <w:sz w:val="28"/>
          <w:szCs w:val="28"/>
        </w:rPr>
      </w:pPr>
      <w:r w:rsidRPr="00DE4C48">
        <w:rPr>
          <w:sz w:val="28"/>
          <w:szCs w:val="28"/>
        </w:rPr>
        <w:t xml:space="preserve">о причинах отклонений фактического поступления доходов </w:t>
      </w:r>
      <w:r w:rsidR="00AF7659">
        <w:rPr>
          <w:sz w:val="28"/>
          <w:szCs w:val="28"/>
        </w:rPr>
        <w:br/>
      </w:r>
      <w:r w:rsidRPr="00DE4C48">
        <w:rPr>
          <w:sz w:val="28"/>
          <w:szCs w:val="28"/>
        </w:rPr>
        <w:t xml:space="preserve">в отчетном финансовом году от фактического поступления доходов </w:t>
      </w:r>
      <w:r w:rsidR="00AF7659">
        <w:rPr>
          <w:sz w:val="28"/>
          <w:szCs w:val="28"/>
        </w:rPr>
        <w:br/>
      </w:r>
      <w:r w:rsidRPr="00DE4C48">
        <w:rPr>
          <w:sz w:val="28"/>
          <w:szCs w:val="28"/>
        </w:rPr>
        <w:t>в прошедшем финансовом году по кодам классификации доходов, администрируемых соответствующим главным администратором.</w:t>
      </w:r>
    </w:p>
    <w:p w:rsidR="000A7DD6" w:rsidRPr="0037448B" w:rsidRDefault="00540111" w:rsidP="00AF7659">
      <w:pPr>
        <w:suppressAutoHyphens/>
        <w:autoSpaceDE w:val="0"/>
        <w:autoSpaceDN w:val="0"/>
        <w:adjustRightInd w:val="0"/>
        <w:ind w:firstLine="709"/>
        <w:jc w:val="both"/>
        <w:rPr>
          <w:sz w:val="28"/>
          <w:szCs w:val="28"/>
        </w:rPr>
      </w:pPr>
      <w:r w:rsidRPr="0037448B">
        <w:rPr>
          <w:sz w:val="28"/>
          <w:szCs w:val="28"/>
        </w:rPr>
        <w:t>6</w:t>
      </w:r>
      <w:r w:rsidR="000A7DD6" w:rsidRPr="0037448B">
        <w:rPr>
          <w:sz w:val="28"/>
          <w:szCs w:val="28"/>
        </w:rPr>
        <w:t>. Главным распорядителям средств бюджета района обеспечить:</w:t>
      </w:r>
    </w:p>
    <w:p w:rsidR="000A7DD6" w:rsidRPr="0037448B" w:rsidRDefault="000A7DD6" w:rsidP="00AF7659">
      <w:pPr>
        <w:suppressAutoHyphens/>
        <w:autoSpaceDE w:val="0"/>
        <w:autoSpaceDN w:val="0"/>
        <w:adjustRightInd w:val="0"/>
        <w:ind w:firstLine="709"/>
        <w:jc w:val="both"/>
        <w:rPr>
          <w:sz w:val="28"/>
          <w:szCs w:val="28"/>
        </w:rPr>
      </w:pPr>
      <w:r w:rsidRPr="0037448B">
        <w:rPr>
          <w:sz w:val="28"/>
          <w:szCs w:val="28"/>
        </w:rPr>
        <w:t xml:space="preserve">а) исполнение бюджета </w:t>
      </w:r>
      <w:r w:rsidR="003B0A17" w:rsidRPr="0037448B">
        <w:rPr>
          <w:sz w:val="28"/>
          <w:szCs w:val="28"/>
        </w:rPr>
        <w:t>района</w:t>
      </w:r>
      <w:r w:rsidRPr="0037448B">
        <w:rPr>
          <w:sz w:val="28"/>
          <w:szCs w:val="28"/>
        </w:rPr>
        <w:t xml:space="preserve"> с учетом основных направлений бюджетной и </w:t>
      </w:r>
      <w:r w:rsidR="003B0A17" w:rsidRPr="0037448B">
        <w:rPr>
          <w:sz w:val="28"/>
          <w:szCs w:val="28"/>
        </w:rPr>
        <w:t>налоговой</w:t>
      </w:r>
      <w:r w:rsidRPr="0037448B">
        <w:rPr>
          <w:sz w:val="28"/>
          <w:szCs w:val="28"/>
        </w:rPr>
        <w:t xml:space="preserve"> политики </w:t>
      </w:r>
      <w:r w:rsidR="003B0A17" w:rsidRPr="0037448B">
        <w:rPr>
          <w:sz w:val="28"/>
          <w:szCs w:val="28"/>
        </w:rPr>
        <w:t>района</w:t>
      </w:r>
      <w:r w:rsidRPr="0037448B">
        <w:rPr>
          <w:sz w:val="28"/>
          <w:szCs w:val="28"/>
        </w:rPr>
        <w:t xml:space="preserve"> на 202</w:t>
      </w:r>
      <w:r w:rsidR="0037448B" w:rsidRPr="0037448B">
        <w:rPr>
          <w:sz w:val="28"/>
          <w:szCs w:val="28"/>
        </w:rPr>
        <w:t>2</w:t>
      </w:r>
      <w:r w:rsidRPr="0037448B">
        <w:rPr>
          <w:sz w:val="28"/>
          <w:szCs w:val="28"/>
        </w:rPr>
        <w:t xml:space="preserve"> год и на плановый период 202</w:t>
      </w:r>
      <w:r w:rsidR="0037448B" w:rsidRPr="0037448B">
        <w:rPr>
          <w:sz w:val="28"/>
          <w:szCs w:val="28"/>
        </w:rPr>
        <w:t>3</w:t>
      </w:r>
      <w:r w:rsidRPr="0037448B">
        <w:rPr>
          <w:sz w:val="28"/>
          <w:szCs w:val="28"/>
        </w:rPr>
        <w:t xml:space="preserve"> и 202</w:t>
      </w:r>
      <w:r w:rsidR="0037448B" w:rsidRPr="0037448B">
        <w:rPr>
          <w:sz w:val="28"/>
          <w:szCs w:val="28"/>
        </w:rPr>
        <w:t>4</w:t>
      </w:r>
      <w:r w:rsidRPr="0037448B">
        <w:rPr>
          <w:sz w:val="28"/>
          <w:szCs w:val="28"/>
        </w:rPr>
        <w:t xml:space="preserve"> годов;</w:t>
      </w:r>
    </w:p>
    <w:p w:rsidR="003F15AD" w:rsidRPr="0037448B" w:rsidRDefault="003F15AD" w:rsidP="00AF7659">
      <w:pPr>
        <w:suppressAutoHyphens/>
        <w:autoSpaceDE w:val="0"/>
        <w:autoSpaceDN w:val="0"/>
        <w:adjustRightInd w:val="0"/>
        <w:ind w:firstLine="709"/>
        <w:jc w:val="both"/>
        <w:rPr>
          <w:sz w:val="28"/>
          <w:szCs w:val="28"/>
        </w:rPr>
      </w:pPr>
      <w:r w:rsidRPr="0037448B">
        <w:rPr>
          <w:sz w:val="28"/>
          <w:szCs w:val="28"/>
        </w:rPr>
        <w:t>б) результативно</w:t>
      </w:r>
      <w:r w:rsidR="0037448B" w:rsidRPr="0037448B">
        <w:rPr>
          <w:sz w:val="28"/>
          <w:szCs w:val="28"/>
        </w:rPr>
        <w:t>е</w:t>
      </w:r>
      <w:r w:rsidRPr="0037448B">
        <w:rPr>
          <w:sz w:val="28"/>
          <w:szCs w:val="28"/>
        </w:rPr>
        <w:t>, адресно</w:t>
      </w:r>
      <w:r w:rsidR="0037448B" w:rsidRPr="0037448B">
        <w:rPr>
          <w:sz w:val="28"/>
          <w:szCs w:val="28"/>
        </w:rPr>
        <w:t>е</w:t>
      </w:r>
      <w:r w:rsidRPr="0037448B">
        <w:rPr>
          <w:sz w:val="28"/>
          <w:szCs w:val="28"/>
        </w:rPr>
        <w:t xml:space="preserve"> и целево</w:t>
      </w:r>
      <w:r w:rsidR="0037448B" w:rsidRPr="0037448B">
        <w:rPr>
          <w:sz w:val="28"/>
          <w:szCs w:val="28"/>
        </w:rPr>
        <w:t>е</w:t>
      </w:r>
      <w:r w:rsidRPr="0037448B">
        <w:rPr>
          <w:sz w:val="28"/>
          <w:szCs w:val="28"/>
        </w:rPr>
        <w:t xml:space="preserve"> использовани</w:t>
      </w:r>
      <w:r w:rsidR="0037448B" w:rsidRPr="0037448B">
        <w:rPr>
          <w:sz w:val="28"/>
          <w:szCs w:val="28"/>
        </w:rPr>
        <w:t>е</w:t>
      </w:r>
      <w:r w:rsidRPr="0037448B">
        <w:rPr>
          <w:sz w:val="28"/>
          <w:szCs w:val="28"/>
        </w:rPr>
        <w:t xml:space="preserve"> средств бюджета района в соответствии с утвержденными бюджетными ассигнованиями и лимитами бюджетных обязательств;</w:t>
      </w:r>
    </w:p>
    <w:p w:rsidR="00062991" w:rsidRDefault="00062991" w:rsidP="00AF7659">
      <w:pPr>
        <w:suppressAutoHyphens/>
        <w:autoSpaceDE w:val="0"/>
        <w:autoSpaceDN w:val="0"/>
        <w:adjustRightInd w:val="0"/>
        <w:ind w:firstLine="709"/>
        <w:jc w:val="both"/>
        <w:rPr>
          <w:sz w:val="28"/>
          <w:szCs w:val="28"/>
        </w:rPr>
      </w:pPr>
      <w:r w:rsidRPr="0037448B">
        <w:rPr>
          <w:sz w:val="28"/>
          <w:szCs w:val="28"/>
        </w:rPr>
        <w:t xml:space="preserve">в) в пределах доведенных лимитов бюджетных обязательств своевременное исполнение расходных обязательств бюджета </w:t>
      </w:r>
      <w:r w:rsidR="00F94973" w:rsidRPr="0037448B">
        <w:rPr>
          <w:sz w:val="28"/>
          <w:szCs w:val="28"/>
        </w:rPr>
        <w:t>района</w:t>
      </w:r>
      <w:r w:rsidRPr="0037448B">
        <w:rPr>
          <w:sz w:val="28"/>
          <w:szCs w:val="28"/>
        </w:rPr>
        <w:t xml:space="preserve">, </w:t>
      </w:r>
      <w:r w:rsidR="00AF7659">
        <w:rPr>
          <w:sz w:val="28"/>
          <w:szCs w:val="28"/>
        </w:rPr>
        <w:br/>
      </w:r>
      <w:r w:rsidRPr="0037448B">
        <w:rPr>
          <w:sz w:val="28"/>
          <w:szCs w:val="28"/>
        </w:rPr>
        <w:t>а также недопущение возникновения просроченной кредиторской задолженности;</w:t>
      </w:r>
    </w:p>
    <w:p w:rsidR="0037448B" w:rsidRPr="0068443D" w:rsidRDefault="0037448B" w:rsidP="00AF7659">
      <w:pPr>
        <w:suppressAutoHyphens/>
        <w:autoSpaceDE w:val="0"/>
        <w:autoSpaceDN w:val="0"/>
        <w:adjustRightInd w:val="0"/>
        <w:ind w:firstLine="709"/>
        <w:jc w:val="both"/>
        <w:rPr>
          <w:sz w:val="28"/>
          <w:szCs w:val="28"/>
        </w:rPr>
      </w:pPr>
      <w:r>
        <w:rPr>
          <w:sz w:val="28"/>
          <w:szCs w:val="28"/>
        </w:rPr>
        <w:t xml:space="preserve">г) своевременную и качественную реализацию структурных элементов (основных мероприятий) муниципальных программ </w:t>
      </w:r>
      <w:r w:rsidR="00AF7659">
        <w:rPr>
          <w:sz w:val="28"/>
          <w:szCs w:val="28"/>
        </w:rPr>
        <w:br/>
      </w:r>
      <w:r>
        <w:rPr>
          <w:sz w:val="28"/>
          <w:szCs w:val="28"/>
        </w:rPr>
        <w:t xml:space="preserve">Ханты-Мансийского района, достижение целевых показателей муниципальных программ </w:t>
      </w:r>
      <w:r w:rsidR="0068443D" w:rsidRPr="0068443D">
        <w:rPr>
          <w:sz w:val="28"/>
          <w:szCs w:val="28"/>
        </w:rPr>
        <w:t>Ханты-Мансийского района;</w:t>
      </w:r>
    </w:p>
    <w:p w:rsidR="00062991" w:rsidRPr="0068443D" w:rsidRDefault="0068443D" w:rsidP="00AF7659">
      <w:pPr>
        <w:suppressAutoHyphens/>
        <w:autoSpaceDE w:val="0"/>
        <w:autoSpaceDN w:val="0"/>
        <w:adjustRightInd w:val="0"/>
        <w:ind w:firstLine="709"/>
        <w:jc w:val="both"/>
        <w:rPr>
          <w:sz w:val="28"/>
          <w:szCs w:val="28"/>
        </w:rPr>
      </w:pPr>
      <w:r w:rsidRPr="0068443D">
        <w:rPr>
          <w:sz w:val="28"/>
          <w:szCs w:val="28"/>
        </w:rPr>
        <w:lastRenderedPageBreak/>
        <w:t>д</w:t>
      </w:r>
      <w:r w:rsidR="00062991" w:rsidRPr="0068443D">
        <w:rPr>
          <w:sz w:val="28"/>
          <w:szCs w:val="28"/>
        </w:rPr>
        <w:t>) принятие мер по повышению качества финансового менеджмента;</w:t>
      </w:r>
    </w:p>
    <w:p w:rsidR="002932F9" w:rsidRPr="0068443D" w:rsidRDefault="0068443D" w:rsidP="00AF7659">
      <w:pPr>
        <w:suppressAutoHyphens/>
        <w:autoSpaceDE w:val="0"/>
        <w:autoSpaceDN w:val="0"/>
        <w:adjustRightInd w:val="0"/>
        <w:ind w:firstLine="709"/>
        <w:jc w:val="both"/>
        <w:rPr>
          <w:sz w:val="28"/>
          <w:szCs w:val="28"/>
        </w:rPr>
      </w:pPr>
      <w:r w:rsidRPr="0068443D">
        <w:rPr>
          <w:sz w:val="28"/>
          <w:szCs w:val="28"/>
        </w:rPr>
        <w:t>е</w:t>
      </w:r>
      <w:r w:rsidR="002932F9" w:rsidRPr="0068443D">
        <w:rPr>
          <w:sz w:val="28"/>
          <w:szCs w:val="28"/>
        </w:rPr>
        <w:t>) продолжение работы по повышению качества и доступности оказываемых муниципальных услуг, обеспечению доступа к бюджетным средствам, предусмотренным на оказание услуг</w:t>
      </w:r>
      <w:r w:rsidRPr="0068443D">
        <w:rPr>
          <w:sz w:val="28"/>
          <w:szCs w:val="28"/>
        </w:rPr>
        <w:t xml:space="preserve"> в социальной сфере</w:t>
      </w:r>
      <w:r w:rsidR="002932F9" w:rsidRPr="0068443D">
        <w:rPr>
          <w:sz w:val="28"/>
          <w:szCs w:val="28"/>
        </w:rPr>
        <w:t xml:space="preserve">, негосударственным организациям (коммерческим, некоммерческим), в том числе с использованием механизмов организации оказания государственных и муниципальных услуг в соответствии с Федеральным </w:t>
      </w:r>
      <w:hyperlink r:id="rId10" w:history="1">
        <w:r w:rsidR="002932F9" w:rsidRPr="0068443D">
          <w:rPr>
            <w:rStyle w:val="af1"/>
            <w:color w:val="auto"/>
            <w:sz w:val="28"/>
            <w:szCs w:val="28"/>
            <w:u w:val="none"/>
          </w:rPr>
          <w:t>законом</w:t>
        </w:r>
      </w:hyperlink>
      <w:r w:rsidR="004102FC">
        <w:rPr>
          <w:sz w:val="28"/>
          <w:szCs w:val="28"/>
        </w:rPr>
        <w:t xml:space="preserve"> от 13.07.2020 </w:t>
      </w:r>
      <w:r w:rsidR="002932F9" w:rsidRPr="0068443D">
        <w:rPr>
          <w:sz w:val="28"/>
          <w:szCs w:val="28"/>
        </w:rPr>
        <w:t>№ 189-ФЗ «О государственном (муниципальном) социальном заказе на оказание государственных (муниципальных) услуг в социальной сфере»;</w:t>
      </w:r>
    </w:p>
    <w:p w:rsidR="002932F9" w:rsidRPr="00A42660" w:rsidRDefault="002932F9" w:rsidP="00AF7659">
      <w:pPr>
        <w:suppressAutoHyphens/>
        <w:autoSpaceDE w:val="0"/>
        <w:autoSpaceDN w:val="0"/>
        <w:adjustRightInd w:val="0"/>
        <w:ind w:firstLine="709"/>
        <w:jc w:val="both"/>
        <w:rPr>
          <w:sz w:val="28"/>
          <w:szCs w:val="28"/>
        </w:rPr>
      </w:pPr>
      <w:r w:rsidRPr="00281495">
        <w:rPr>
          <w:sz w:val="28"/>
          <w:szCs w:val="28"/>
        </w:rPr>
        <w:t xml:space="preserve">ж) осуществление контроля за исполнением муниципальных заданий, за соблюдением условий, целей и порядков предоставления субсидий юридическим лицам, в том числе некоммерческим организациям, </w:t>
      </w:r>
      <w:r w:rsidRPr="00A42660">
        <w:rPr>
          <w:sz w:val="28"/>
          <w:szCs w:val="28"/>
        </w:rPr>
        <w:t>крестьянским (фермерским) хозяйствам, индивидуальным предпринимателям;</w:t>
      </w:r>
    </w:p>
    <w:p w:rsidR="00062991" w:rsidRPr="00A42660" w:rsidRDefault="005057A3" w:rsidP="00AF7659">
      <w:pPr>
        <w:suppressAutoHyphens/>
        <w:autoSpaceDE w:val="0"/>
        <w:autoSpaceDN w:val="0"/>
        <w:adjustRightInd w:val="0"/>
        <w:ind w:firstLine="709"/>
        <w:jc w:val="both"/>
        <w:rPr>
          <w:sz w:val="28"/>
          <w:szCs w:val="28"/>
        </w:rPr>
      </w:pPr>
      <w:r w:rsidRPr="00A42660">
        <w:rPr>
          <w:sz w:val="28"/>
          <w:szCs w:val="28"/>
        </w:rPr>
        <w:t xml:space="preserve">з) </w:t>
      </w:r>
      <w:r w:rsidR="00A42660">
        <w:rPr>
          <w:sz w:val="28"/>
          <w:szCs w:val="28"/>
        </w:rPr>
        <w:t>целевое</w:t>
      </w:r>
      <w:r w:rsidRPr="00A42660">
        <w:rPr>
          <w:sz w:val="28"/>
          <w:szCs w:val="28"/>
        </w:rPr>
        <w:t xml:space="preserve"> использование межбюджетных трансфертов, полученных в форме субсидий, субвенций и иных межбюджетных трансфертов </w:t>
      </w:r>
      <w:r w:rsidR="00AF7659">
        <w:rPr>
          <w:sz w:val="28"/>
          <w:szCs w:val="28"/>
        </w:rPr>
        <w:br/>
      </w:r>
      <w:r w:rsidRPr="00A42660">
        <w:rPr>
          <w:sz w:val="28"/>
          <w:szCs w:val="28"/>
        </w:rPr>
        <w:t>из федерального и регионального бюджета;</w:t>
      </w:r>
    </w:p>
    <w:p w:rsidR="005057A3" w:rsidRPr="0016695A" w:rsidRDefault="005057A3" w:rsidP="00AF7659">
      <w:pPr>
        <w:suppressAutoHyphens/>
        <w:autoSpaceDE w:val="0"/>
        <w:autoSpaceDN w:val="0"/>
        <w:adjustRightInd w:val="0"/>
        <w:ind w:firstLine="709"/>
        <w:jc w:val="both"/>
        <w:rPr>
          <w:sz w:val="28"/>
          <w:szCs w:val="28"/>
        </w:rPr>
      </w:pPr>
      <w:r w:rsidRPr="00A42660">
        <w:rPr>
          <w:sz w:val="28"/>
          <w:szCs w:val="28"/>
        </w:rPr>
        <w:t xml:space="preserve">и) своевременное подписание </w:t>
      </w:r>
      <w:r w:rsidRPr="0016695A">
        <w:rPr>
          <w:sz w:val="28"/>
          <w:szCs w:val="28"/>
        </w:rPr>
        <w:t>соглашений с главными распорядителями средств регионального бюджета, осуществляющими предоставление межбюджетных трансфертов, имеющих целевое назначение;</w:t>
      </w:r>
    </w:p>
    <w:p w:rsidR="005057A3" w:rsidRPr="00CA48EC" w:rsidRDefault="005057A3" w:rsidP="00AF7659">
      <w:pPr>
        <w:suppressAutoHyphens/>
        <w:autoSpaceDE w:val="0"/>
        <w:autoSpaceDN w:val="0"/>
        <w:adjustRightInd w:val="0"/>
        <w:ind w:firstLine="709"/>
        <w:jc w:val="both"/>
        <w:rPr>
          <w:sz w:val="28"/>
          <w:szCs w:val="28"/>
        </w:rPr>
      </w:pPr>
      <w:r w:rsidRPr="0016695A">
        <w:rPr>
          <w:sz w:val="28"/>
          <w:szCs w:val="28"/>
        </w:rPr>
        <w:t xml:space="preserve">к) заключение соглашений с муниципальными образованиями сельских поселений района не позднее 30-го дня со дня вступления в силу соглашений с главными распорядителями средств регионального бюджета в отношении предоставляемых из регионального бюджета субсидий, иных межбюджетных трансфертов на финансовое обеспечение исполнения расходных обязательств автономного округа по оказанию финансовой поддержки осуществления </w:t>
      </w:r>
      <w:r w:rsidRPr="00CA48EC">
        <w:rPr>
          <w:sz w:val="28"/>
          <w:szCs w:val="28"/>
        </w:rPr>
        <w:t xml:space="preserve">органами местного самоуправления муниципальных образований автономного округа полномочий </w:t>
      </w:r>
      <w:r w:rsidR="00AF7659">
        <w:rPr>
          <w:sz w:val="28"/>
          <w:szCs w:val="28"/>
        </w:rPr>
        <w:br/>
      </w:r>
      <w:r w:rsidRPr="00CA48EC">
        <w:rPr>
          <w:sz w:val="28"/>
          <w:szCs w:val="28"/>
        </w:rPr>
        <w:t>по вопросам местного значения;</w:t>
      </w:r>
    </w:p>
    <w:p w:rsidR="005057A3" w:rsidRPr="00CA48EC" w:rsidRDefault="00877EF9" w:rsidP="00AF7659">
      <w:pPr>
        <w:suppressAutoHyphens/>
        <w:autoSpaceDE w:val="0"/>
        <w:autoSpaceDN w:val="0"/>
        <w:adjustRightInd w:val="0"/>
        <w:ind w:firstLine="709"/>
        <w:jc w:val="both"/>
        <w:rPr>
          <w:sz w:val="28"/>
          <w:szCs w:val="28"/>
        </w:rPr>
      </w:pPr>
      <w:r w:rsidRPr="00CA48EC">
        <w:rPr>
          <w:sz w:val="28"/>
          <w:szCs w:val="28"/>
        </w:rPr>
        <w:t xml:space="preserve">л) соблюдение условий, достижение целевых показателей, предусмотренных заключенными соглашениями о предоставлении межбюджетных трансфертов, имеющих целевое назначение </w:t>
      </w:r>
      <w:r w:rsidR="00AF7659">
        <w:rPr>
          <w:sz w:val="28"/>
          <w:szCs w:val="28"/>
        </w:rPr>
        <w:br/>
      </w:r>
      <w:r w:rsidRPr="00CA48EC">
        <w:rPr>
          <w:sz w:val="28"/>
          <w:szCs w:val="28"/>
        </w:rPr>
        <w:t xml:space="preserve">из </w:t>
      </w:r>
      <w:r w:rsidR="001D4093" w:rsidRPr="00CA48EC">
        <w:rPr>
          <w:sz w:val="28"/>
          <w:szCs w:val="28"/>
        </w:rPr>
        <w:t xml:space="preserve">федерального и </w:t>
      </w:r>
      <w:r w:rsidRPr="00CA48EC">
        <w:rPr>
          <w:sz w:val="28"/>
          <w:szCs w:val="28"/>
        </w:rPr>
        <w:t>р</w:t>
      </w:r>
      <w:r w:rsidR="00394ACA" w:rsidRPr="00CA48EC">
        <w:rPr>
          <w:sz w:val="28"/>
          <w:szCs w:val="28"/>
        </w:rPr>
        <w:t>е</w:t>
      </w:r>
      <w:r w:rsidRPr="00CA48EC">
        <w:rPr>
          <w:sz w:val="28"/>
          <w:szCs w:val="28"/>
        </w:rPr>
        <w:t>гионального бюджета;</w:t>
      </w:r>
    </w:p>
    <w:p w:rsidR="00394ACA" w:rsidRPr="0016695A" w:rsidRDefault="00F92B96" w:rsidP="00AF7659">
      <w:pPr>
        <w:suppressAutoHyphens/>
        <w:autoSpaceDE w:val="0"/>
        <w:autoSpaceDN w:val="0"/>
        <w:adjustRightInd w:val="0"/>
        <w:ind w:firstLine="709"/>
        <w:jc w:val="both"/>
        <w:rPr>
          <w:sz w:val="28"/>
          <w:szCs w:val="28"/>
        </w:rPr>
      </w:pPr>
      <w:r>
        <w:rPr>
          <w:sz w:val="28"/>
          <w:szCs w:val="28"/>
        </w:rPr>
        <w:t>м</w:t>
      </w:r>
      <w:r w:rsidR="00394ACA" w:rsidRPr="00CA48EC">
        <w:rPr>
          <w:sz w:val="28"/>
          <w:szCs w:val="28"/>
        </w:rPr>
        <w:t xml:space="preserve">) осуществление контроля за соблюдением условий, целей и достижением целевых показателей, предусмотренных заключенными соглашениями о предоставлении </w:t>
      </w:r>
      <w:r w:rsidR="00394ACA" w:rsidRPr="0016695A">
        <w:rPr>
          <w:sz w:val="28"/>
          <w:szCs w:val="28"/>
        </w:rPr>
        <w:t>межбюджетных субсидий, иных межбюджетных трансфертов из бюджета автономного округа;</w:t>
      </w:r>
    </w:p>
    <w:p w:rsidR="00F92B96" w:rsidRDefault="00F92B96" w:rsidP="00AF7659">
      <w:pPr>
        <w:tabs>
          <w:tab w:val="left" w:pos="0"/>
          <w:tab w:val="left" w:pos="1134"/>
          <w:tab w:val="left" w:pos="1418"/>
          <w:tab w:val="left" w:pos="1701"/>
          <w:tab w:val="left" w:pos="1843"/>
        </w:tabs>
        <w:suppressAutoHyphens/>
        <w:ind w:firstLine="709"/>
        <w:jc w:val="both"/>
        <w:rPr>
          <w:sz w:val="28"/>
          <w:szCs w:val="28"/>
        </w:rPr>
      </w:pPr>
      <w:r>
        <w:rPr>
          <w:sz w:val="28"/>
          <w:szCs w:val="28"/>
        </w:rPr>
        <w:t>н</w:t>
      </w:r>
      <w:r w:rsidR="00173EC3" w:rsidRPr="00BC4EC7">
        <w:rPr>
          <w:sz w:val="28"/>
          <w:szCs w:val="28"/>
        </w:rPr>
        <w:t xml:space="preserve">) </w:t>
      </w:r>
      <w:r w:rsidRPr="006672B6">
        <w:rPr>
          <w:sz w:val="28"/>
          <w:szCs w:val="28"/>
        </w:rPr>
        <w:t xml:space="preserve">представление в управление по бюджету комитета </w:t>
      </w:r>
      <w:r>
        <w:rPr>
          <w:sz w:val="28"/>
          <w:szCs w:val="28"/>
        </w:rPr>
        <w:br/>
      </w:r>
      <w:r w:rsidRPr="006672B6">
        <w:rPr>
          <w:sz w:val="28"/>
          <w:szCs w:val="28"/>
        </w:rPr>
        <w:t xml:space="preserve">по финансам администрации Ханты-Мансийского района ежеквартально </w:t>
      </w:r>
      <w:r>
        <w:rPr>
          <w:sz w:val="28"/>
          <w:szCs w:val="28"/>
        </w:rPr>
        <w:br/>
      </w:r>
      <w:r w:rsidRPr="006672B6">
        <w:rPr>
          <w:sz w:val="28"/>
          <w:szCs w:val="28"/>
        </w:rPr>
        <w:t xml:space="preserve">до 10 числа месяца, следующего за отчетным кварталом, за год – </w:t>
      </w:r>
      <w:r>
        <w:rPr>
          <w:sz w:val="28"/>
          <w:szCs w:val="28"/>
        </w:rPr>
        <w:br/>
      </w:r>
      <w:r w:rsidR="004102FC">
        <w:rPr>
          <w:sz w:val="28"/>
          <w:szCs w:val="28"/>
        </w:rPr>
        <w:t>до 20.01.</w:t>
      </w:r>
      <w:r w:rsidRPr="006672B6">
        <w:rPr>
          <w:sz w:val="28"/>
          <w:szCs w:val="28"/>
        </w:rPr>
        <w:t>202</w:t>
      </w:r>
      <w:r>
        <w:rPr>
          <w:sz w:val="28"/>
          <w:szCs w:val="28"/>
        </w:rPr>
        <w:t>3</w:t>
      </w:r>
      <w:r w:rsidRPr="006672B6">
        <w:rPr>
          <w:sz w:val="28"/>
          <w:szCs w:val="28"/>
        </w:rPr>
        <w:t xml:space="preserve"> пояснительной записки по исполнению бюджетных ассигнований, предусмотренных на реализацию муниципальных программ </w:t>
      </w:r>
      <w:r w:rsidRPr="006672B6">
        <w:rPr>
          <w:sz w:val="28"/>
          <w:szCs w:val="28"/>
        </w:rPr>
        <w:lastRenderedPageBreak/>
        <w:t xml:space="preserve">района и непрограммную деятельность, содержащих сведения </w:t>
      </w:r>
      <w:r>
        <w:rPr>
          <w:sz w:val="28"/>
          <w:szCs w:val="28"/>
        </w:rPr>
        <w:br/>
      </w:r>
      <w:r w:rsidRPr="006672B6">
        <w:rPr>
          <w:sz w:val="28"/>
          <w:szCs w:val="28"/>
        </w:rPr>
        <w:t>о выполнении муниципального задания и (или) иных результатах использования бюджетных ассигнований, в том числе субсидий на иные цели. Одновременно с пояснительной запиской предоставляе</w:t>
      </w:r>
      <w:r>
        <w:rPr>
          <w:sz w:val="28"/>
          <w:szCs w:val="28"/>
        </w:rPr>
        <w:t>тся информация согласно таблицы.</w:t>
      </w:r>
    </w:p>
    <w:p w:rsidR="00F92B96" w:rsidRPr="008C35C9" w:rsidRDefault="00F92B96" w:rsidP="00AF7659">
      <w:pPr>
        <w:tabs>
          <w:tab w:val="left" w:pos="0"/>
          <w:tab w:val="left" w:pos="1134"/>
          <w:tab w:val="left" w:pos="1418"/>
          <w:tab w:val="left" w:pos="1701"/>
          <w:tab w:val="left" w:pos="1843"/>
        </w:tabs>
        <w:suppressAutoHyphens/>
        <w:ind w:firstLine="709"/>
        <w:jc w:val="both"/>
        <w:rPr>
          <w:sz w:val="14"/>
          <w:szCs w:val="28"/>
        </w:rPr>
      </w:pPr>
    </w:p>
    <w:p w:rsidR="00F92B96" w:rsidRPr="008C35C9" w:rsidRDefault="00F92B96" w:rsidP="00AF7659">
      <w:pPr>
        <w:tabs>
          <w:tab w:val="left" w:pos="0"/>
          <w:tab w:val="left" w:pos="1134"/>
          <w:tab w:val="left" w:pos="1418"/>
          <w:tab w:val="left" w:pos="1701"/>
          <w:tab w:val="left" w:pos="1843"/>
        </w:tabs>
        <w:suppressAutoHyphens/>
        <w:ind w:firstLine="709"/>
        <w:jc w:val="right"/>
        <w:rPr>
          <w:sz w:val="28"/>
          <w:szCs w:val="28"/>
        </w:rPr>
      </w:pPr>
      <w:r>
        <w:rPr>
          <w:sz w:val="28"/>
          <w:szCs w:val="28"/>
        </w:rPr>
        <w:t>Таблица</w:t>
      </w:r>
    </w:p>
    <w:tbl>
      <w:tblPr>
        <w:tblStyle w:val="af2"/>
        <w:tblW w:w="5000" w:type="pct"/>
        <w:tblLook w:val="04A0" w:firstRow="1" w:lastRow="0" w:firstColumn="1" w:lastColumn="0" w:noHBand="0" w:noVBand="1"/>
      </w:tblPr>
      <w:tblGrid>
        <w:gridCol w:w="1735"/>
        <w:gridCol w:w="1488"/>
        <w:gridCol w:w="761"/>
        <w:gridCol w:w="943"/>
        <w:gridCol w:w="701"/>
        <w:gridCol w:w="691"/>
        <w:gridCol w:w="1321"/>
        <w:gridCol w:w="1647"/>
      </w:tblGrid>
      <w:tr w:rsidR="00F92B96" w:rsidRPr="008C35C9" w:rsidTr="006301AE">
        <w:trPr>
          <w:trHeight w:val="20"/>
        </w:trPr>
        <w:tc>
          <w:tcPr>
            <w:tcW w:w="95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Муниципальная программа/</w:t>
            </w:r>
          </w:p>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непрограммные расходы</w:t>
            </w:r>
          </w:p>
        </w:tc>
        <w:tc>
          <w:tcPr>
            <w:tcW w:w="626"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Мероприятие</w:t>
            </w:r>
          </w:p>
        </w:tc>
        <w:tc>
          <w:tcPr>
            <w:tcW w:w="458"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РзПр</w:t>
            </w:r>
          </w:p>
        </w:tc>
        <w:tc>
          <w:tcPr>
            <w:tcW w:w="555"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КЦСР</w:t>
            </w:r>
          </w:p>
        </w:tc>
        <w:tc>
          <w:tcPr>
            <w:tcW w:w="385"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План тыс. руб.</w:t>
            </w:r>
          </w:p>
        </w:tc>
        <w:tc>
          <w:tcPr>
            <w:tcW w:w="380"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Факт тыс. руб.</w:t>
            </w:r>
          </w:p>
        </w:tc>
        <w:tc>
          <w:tcPr>
            <w:tcW w:w="72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 исполнения</w:t>
            </w:r>
          </w:p>
        </w:tc>
        <w:tc>
          <w:tcPr>
            <w:tcW w:w="90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r w:rsidRPr="008C35C9">
              <w:rPr>
                <w:sz w:val="22"/>
                <w:szCs w:val="24"/>
              </w:rPr>
              <w:t>Причины неисполнения*</w:t>
            </w:r>
          </w:p>
        </w:tc>
      </w:tr>
      <w:tr w:rsidR="00F92B96" w:rsidRPr="008C35C9" w:rsidTr="006301AE">
        <w:trPr>
          <w:trHeight w:val="20"/>
        </w:trPr>
        <w:tc>
          <w:tcPr>
            <w:tcW w:w="95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626"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458"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555"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385"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380"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72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90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r>
      <w:tr w:rsidR="00F92B96" w:rsidRPr="008C35C9" w:rsidTr="006301AE">
        <w:trPr>
          <w:trHeight w:val="20"/>
        </w:trPr>
        <w:tc>
          <w:tcPr>
            <w:tcW w:w="95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626"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458"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555"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385"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380"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72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c>
          <w:tcPr>
            <w:tcW w:w="909" w:type="pct"/>
          </w:tcPr>
          <w:p w:rsidR="00F92B96" w:rsidRPr="008C35C9" w:rsidRDefault="00F92B96" w:rsidP="00AF7659">
            <w:pPr>
              <w:tabs>
                <w:tab w:val="left" w:pos="0"/>
                <w:tab w:val="left" w:pos="1134"/>
                <w:tab w:val="left" w:pos="1418"/>
                <w:tab w:val="left" w:pos="1701"/>
                <w:tab w:val="left" w:pos="1843"/>
              </w:tabs>
              <w:suppressAutoHyphens/>
              <w:jc w:val="center"/>
              <w:rPr>
                <w:sz w:val="22"/>
                <w:szCs w:val="24"/>
              </w:rPr>
            </w:pPr>
          </w:p>
        </w:tc>
      </w:tr>
    </w:tbl>
    <w:p w:rsidR="00173EC3" w:rsidRPr="00CA48EC" w:rsidRDefault="00F92B96" w:rsidP="00AF7659">
      <w:pPr>
        <w:suppressAutoHyphens/>
        <w:autoSpaceDE w:val="0"/>
        <w:autoSpaceDN w:val="0"/>
        <w:adjustRightInd w:val="0"/>
        <w:ind w:firstLine="709"/>
        <w:jc w:val="both"/>
        <w:rPr>
          <w:sz w:val="28"/>
          <w:szCs w:val="28"/>
        </w:rPr>
      </w:pPr>
      <w:r>
        <w:rPr>
          <w:sz w:val="24"/>
          <w:szCs w:val="24"/>
        </w:rPr>
        <w:t xml:space="preserve"> </w:t>
      </w:r>
      <w:r w:rsidRPr="005F6EBE">
        <w:rPr>
          <w:sz w:val="24"/>
          <w:szCs w:val="24"/>
        </w:rPr>
        <w:t>Причины неисполнения указываются за 1 квартал – менее 2</w:t>
      </w:r>
      <w:r>
        <w:rPr>
          <w:sz w:val="24"/>
          <w:szCs w:val="24"/>
        </w:rPr>
        <w:t>0</w:t>
      </w:r>
      <w:r w:rsidRPr="005F6EBE">
        <w:rPr>
          <w:sz w:val="24"/>
          <w:szCs w:val="24"/>
        </w:rPr>
        <w:t xml:space="preserve">%; за полугодие – менее </w:t>
      </w:r>
      <w:r>
        <w:rPr>
          <w:sz w:val="24"/>
          <w:szCs w:val="24"/>
        </w:rPr>
        <w:t>45</w:t>
      </w:r>
      <w:r w:rsidRPr="005F6EBE">
        <w:rPr>
          <w:sz w:val="24"/>
          <w:szCs w:val="24"/>
        </w:rPr>
        <w:t>%; за 9 месяцев – менее 7</w:t>
      </w:r>
      <w:r>
        <w:rPr>
          <w:sz w:val="24"/>
          <w:szCs w:val="24"/>
        </w:rPr>
        <w:t>0</w:t>
      </w:r>
      <w:r w:rsidRPr="005F6EBE">
        <w:rPr>
          <w:sz w:val="24"/>
          <w:szCs w:val="24"/>
        </w:rPr>
        <w:t>%; за год – менее 9</w:t>
      </w:r>
      <w:r>
        <w:rPr>
          <w:sz w:val="24"/>
          <w:szCs w:val="24"/>
        </w:rPr>
        <w:t>8</w:t>
      </w:r>
      <w:r w:rsidRPr="005F6EBE">
        <w:rPr>
          <w:sz w:val="24"/>
          <w:szCs w:val="24"/>
        </w:rPr>
        <w:t>%.</w:t>
      </w:r>
      <w:r w:rsidR="00173EC3" w:rsidRPr="00CA48EC">
        <w:rPr>
          <w:sz w:val="28"/>
          <w:szCs w:val="28"/>
        </w:rPr>
        <w:t>;</w:t>
      </w:r>
    </w:p>
    <w:p w:rsidR="00DB2954" w:rsidRPr="00CA48EC" w:rsidRDefault="00D07800" w:rsidP="00AF7659">
      <w:pPr>
        <w:suppressAutoHyphens/>
        <w:autoSpaceDE w:val="0"/>
        <w:autoSpaceDN w:val="0"/>
        <w:adjustRightInd w:val="0"/>
        <w:ind w:firstLine="709"/>
        <w:jc w:val="both"/>
        <w:rPr>
          <w:sz w:val="28"/>
          <w:szCs w:val="28"/>
        </w:rPr>
      </w:pPr>
      <w:r w:rsidRPr="00D07800">
        <w:rPr>
          <w:sz w:val="28"/>
          <w:szCs w:val="28"/>
        </w:rPr>
        <w:t>7</w:t>
      </w:r>
      <w:r>
        <w:rPr>
          <w:sz w:val="28"/>
          <w:szCs w:val="28"/>
        </w:rPr>
        <w:t>.</w:t>
      </w:r>
      <w:r w:rsidRPr="00D07800">
        <w:rPr>
          <w:sz w:val="28"/>
          <w:szCs w:val="28"/>
        </w:rPr>
        <w:t xml:space="preserve"> </w:t>
      </w:r>
      <w:r w:rsidR="00DB2954" w:rsidRPr="00CA48EC">
        <w:rPr>
          <w:sz w:val="28"/>
          <w:szCs w:val="28"/>
        </w:rPr>
        <w:t>Главным распорядителям средств бюджета района:</w:t>
      </w:r>
    </w:p>
    <w:p w:rsidR="00DB2954" w:rsidRPr="00CA48EC" w:rsidRDefault="00DB2954" w:rsidP="00AF7659">
      <w:pPr>
        <w:suppressAutoHyphens/>
        <w:autoSpaceDE w:val="0"/>
        <w:autoSpaceDN w:val="0"/>
        <w:adjustRightInd w:val="0"/>
        <w:ind w:firstLine="709"/>
        <w:jc w:val="both"/>
        <w:rPr>
          <w:sz w:val="28"/>
          <w:szCs w:val="28"/>
        </w:rPr>
      </w:pPr>
      <w:r w:rsidRPr="00CA48EC">
        <w:rPr>
          <w:sz w:val="28"/>
          <w:szCs w:val="28"/>
        </w:rPr>
        <w:t xml:space="preserve">не </w:t>
      </w:r>
      <w:r w:rsidR="00502F0A" w:rsidRPr="00502F0A">
        <w:rPr>
          <w:sz w:val="28"/>
          <w:szCs w:val="28"/>
        </w:rPr>
        <w:t xml:space="preserve">принимать решения, приводящие к увеличению в 2022 году численности работников органов администрации Ханты-Мансийского района (за исключением случаев принятия решений по перераспределению полномочий или наделению ими) и муниципальных учреждений </w:t>
      </w:r>
      <w:r w:rsidR="00AF7659">
        <w:rPr>
          <w:sz w:val="28"/>
          <w:szCs w:val="28"/>
        </w:rPr>
        <w:br/>
      </w:r>
      <w:r w:rsidR="00502F0A" w:rsidRPr="00502F0A">
        <w:rPr>
          <w:sz w:val="28"/>
          <w:szCs w:val="28"/>
        </w:rPr>
        <w:t>Ханты-Мансийского района (за исключением случаев принятия решений по перераспределению полномочий или наделению ими, по вводу (приобретению) новых объектов капитального строительства)</w:t>
      </w:r>
      <w:r w:rsidRPr="00CA48EC">
        <w:rPr>
          <w:sz w:val="28"/>
          <w:szCs w:val="28"/>
        </w:rPr>
        <w:t>;</w:t>
      </w:r>
    </w:p>
    <w:p w:rsidR="00DB2954" w:rsidRPr="00CA48EC" w:rsidRDefault="00DB2954" w:rsidP="00AF7659">
      <w:pPr>
        <w:suppressAutoHyphens/>
        <w:autoSpaceDE w:val="0"/>
        <w:autoSpaceDN w:val="0"/>
        <w:adjustRightInd w:val="0"/>
        <w:ind w:firstLine="709"/>
        <w:jc w:val="both"/>
        <w:rPr>
          <w:sz w:val="28"/>
          <w:szCs w:val="28"/>
        </w:rPr>
      </w:pPr>
      <w:r w:rsidRPr="00CA48EC">
        <w:rPr>
          <w:sz w:val="28"/>
          <w:szCs w:val="28"/>
        </w:rPr>
        <w:t>обеспечить проведение культурных и спортивно массовых мероприятий в соответствии с перечнем и порядком, утвержденными правовым актом администрации Ханты-Мансийского района;</w:t>
      </w:r>
    </w:p>
    <w:p w:rsidR="00DB2954" w:rsidRPr="00CA48EC" w:rsidRDefault="00DB2954" w:rsidP="00AF7659">
      <w:pPr>
        <w:suppressAutoHyphens/>
        <w:autoSpaceDE w:val="0"/>
        <w:autoSpaceDN w:val="0"/>
        <w:adjustRightInd w:val="0"/>
        <w:ind w:firstLine="709"/>
        <w:jc w:val="both"/>
        <w:rPr>
          <w:sz w:val="28"/>
          <w:szCs w:val="28"/>
        </w:rPr>
      </w:pPr>
      <w:r w:rsidRPr="00CA48EC">
        <w:rPr>
          <w:sz w:val="28"/>
          <w:szCs w:val="28"/>
        </w:rPr>
        <w:t xml:space="preserve">при принятии решений о выплате премии за выполнение особо важных и сложных заданий расчеты и обоснования согласовывать </w:t>
      </w:r>
      <w:r w:rsidRPr="00CA48EC">
        <w:rPr>
          <w:sz w:val="28"/>
          <w:szCs w:val="28"/>
        </w:rPr>
        <w:br/>
        <w:t>с комитетом по финансам администрации Ханты-Мансийского района.</w:t>
      </w:r>
    </w:p>
    <w:p w:rsidR="00D14981" w:rsidRPr="00CA48EC" w:rsidRDefault="00D07800" w:rsidP="00AF7659">
      <w:pPr>
        <w:suppressAutoHyphens/>
        <w:autoSpaceDE w:val="0"/>
        <w:autoSpaceDN w:val="0"/>
        <w:adjustRightInd w:val="0"/>
        <w:ind w:firstLine="709"/>
        <w:jc w:val="both"/>
        <w:rPr>
          <w:sz w:val="28"/>
          <w:szCs w:val="28"/>
        </w:rPr>
      </w:pPr>
      <w:r>
        <w:rPr>
          <w:sz w:val="28"/>
          <w:szCs w:val="28"/>
        </w:rPr>
        <w:t>8</w:t>
      </w:r>
      <w:r w:rsidR="00D14981" w:rsidRPr="00CA48EC">
        <w:rPr>
          <w:sz w:val="28"/>
          <w:szCs w:val="28"/>
        </w:rPr>
        <w:t xml:space="preserve">. Ответственным исполнителям муниципальных программ, главным распорядителям средств бюджета района обеспечивать в приоритетном порядке софинансирование расходов, предоставленных из федерального </w:t>
      </w:r>
      <w:r w:rsidR="00AF7659">
        <w:rPr>
          <w:sz w:val="28"/>
          <w:szCs w:val="28"/>
        </w:rPr>
        <w:br/>
      </w:r>
      <w:r w:rsidR="00D14981" w:rsidRPr="00CA48EC">
        <w:rPr>
          <w:sz w:val="28"/>
          <w:szCs w:val="28"/>
        </w:rPr>
        <w:t>и регионального бюджета в форме субсидий, иных межбюджетных трансфертов, на достижение целей, показателей и результатов региональных проектов.</w:t>
      </w:r>
    </w:p>
    <w:p w:rsidR="00D14981" w:rsidRPr="008B6786" w:rsidRDefault="00D07800" w:rsidP="00AF7659">
      <w:pPr>
        <w:suppressAutoHyphens/>
        <w:autoSpaceDE w:val="0"/>
        <w:autoSpaceDN w:val="0"/>
        <w:adjustRightInd w:val="0"/>
        <w:ind w:firstLine="709"/>
        <w:jc w:val="both"/>
        <w:rPr>
          <w:sz w:val="28"/>
          <w:szCs w:val="28"/>
        </w:rPr>
      </w:pPr>
      <w:r>
        <w:rPr>
          <w:sz w:val="28"/>
          <w:szCs w:val="28"/>
        </w:rPr>
        <w:t>9</w:t>
      </w:r>
      <w:r w:rsidR="00D14981" w:rsidRPr="00CA48EC">
        <w:rPr>
          <w:sz w:val="28"/>
          <w:szCs w:val="28"/>
        </w:rPr>
        <w:t xml:space="preserve">. Установить, что заключение и оплата получателями средств бюджета района муниципальных контрактов и иных обязательств, исполнение которых осуществляется </w:t>
      </w:r>
      <w:r w:rsidR="00D14981" w:rsidRPr="008B6786">
        <w:rPr>
          <w:sz w:val="28"/>
          <w:szCs w:val="28"/>
        </w:rPr>
        <w:t xml:space="preserve">за счет средств бюджета района, </w:t>
      </w:r>
      <w:r w:rsidR="00AF7659">
        <w:rPr>
          <w:sz w:val="28"/>
          <w:szCs w:val="28"/>
        </w:rPr>
        <w:br/>
      </w:r>
      <w:r w:rsidR="00D14981" w:rsidRPr="008B6786">
        <w:rPr>
          <w:sz w:val="28"/>
          <w:szCs w:val="28"/>
        </w:rPr>
        <w:t>в 202</w:t>
      </w:r>
      <w:r w:rsidR="008B6786" w:rsidRPr="008B6786">
        <w:rPr>
          <w:sz w:val="28"/>
          <w:szCs w:val="28"/>
        </w:rPr>
        <w:t>2</w:t>
      </w:r>
      <w:r w:rsidR="00D14981" w:rsidRPr="008B6786">
        <w:rPr>
          <w:sz w:val="28"/>
          <w:szCs w:val="28"/>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w:t>
      </w:r>
    </w:p>
    <w:p w:rsidR="00D14981" w:rsidRPr="008B6786" w:rsidRDefault="00D07800" w:rsidP="00AF7659">
      <w:pPr>
        <w:suppressAutoHyphens/>
        <w:autoSpaceDE w:val="0"/>
        <w:autoSpaceDN w:val="0"/>
        <w:adjustRightInd w:val="0"/>
        <w:ind w:firstLine="709"/>
        <w:jc w:val="both"/>
        <w:rPr>
          <w:sz w:val="28"/>
          <w:szCs w:val="28"/>
        </w:rPr>
      </w:pPr>
      <w:r>
        <w:rPr>
          <w:sz w:val="28"/>
          <w:szCs w:val="28"/>
        </w:rPr>
        <w:t>10</w:t>
      </w:r>
      <w:r w:rsidR="00D14981" w:rsidRPr="008B6786">
        <w:rPr>
          <w:sz w:val="28"/>
          <w:szCs w:val="28"/>
        </w:rPr>
        <w:t>. Установить, что муниципальные заказчики:</w:t>
      </w:r>
    </w:p>
    <w:p w:rsidR="00173EC3" w:rsidRPr="008B6786" w:rsidRDefault="003A6DE9" w:rsidP="00AF7659">
      <w:pPr>
        <w:suppressAutoHyphens/>
        <w:autoSpaceDE w:val="0"/>
        <w:autoSpaceDN w:val="0"/>
        <w:adjustRightInd w:val="0"/>
        <w:ind w:firstLine="709"/>
        <w:jc w:val="both"/>
        <w:rPr>
          <w:sz w:val="28"/>
          <w:szCs w:val="28"/>
        </w:rPr>
      </w:pPr>
      <w:r w:rsidRPr="008B6786">
        <w:rPr>
          <w:sz w:val="28"/>
          <w:szCs w:val="28"/>
        </w:rPr>
        <w:t xml:space="preserve">а) осуществляют оплату по заключенным договорам (контрактам) </w:t>
      </w:r>
      <w:r w:rsidR="00AF7659">
        <w:rPr>
          <w:sz w:val="28"/>
          <w:szCs w:val="28"/>
        </w:rPr>
        <w:br/>
      </w:r>
      <w:r w:rsidRPr="008B6786">
        <w:rPr>
          <w:sz w:val="28"/>
          <w:szCs w:val="28"/>
        </w:rPr>
        <w:t xml:space="preserve">о поставке товаров, выполнении работ, оказании услуг </w:t>
      </w:r>
      <w:r w:rsidR="00B55BD1">
        <w:rPr>
          <w:sz w:val="28"/>
          <w:szCs w:val="28"/>
        </w:rPr>
        <w:t xml:space="preserve">и аренде имущества для муниципальных нужд </w:t>
      </w:r>
      <w:r w:rsidRPr="008B6786">
        <w:rPr>
          <w:sz w:val="28"/>
          <w:szCs w:val="28"/>
        </w:rPr>
        <w:t xml:space="preserve">после подтверждения поставки товаров, выполнения (оказания) предусмотренных указанными договорами </w:t>
      </w:r>
      <w:r w:rsidRPr="008B6786">
        <w:rPr>
          <w:sz w:val="28"/>
          <w:szCs w:val="28"/>
        </w:rPr>
        <w:lastRenderedPageBreak/>
        <w:t>(контрактами) работ (услуг), их этапов, если возможность авансовых платежей не установлена правовыми актами Ханты-Мансийского района;</w:t>
      </w:r>
    </w:p>
    <w:p w:rsidR="00A40055" w:rsidRDefault="00701800" w:rsidP="00AF7659">
      <w:pPr>
        <w:suppressAutoHyphens/>
        <w:autoSpaceDE w:val="0"/>
        <w:autoSpaceDN w:val="0"/>
        <w:adjustRightInd w:val="0"/>
        <w:ind w:firstLine="709"/>
        <w:jc w:val="both"/>
        <w:rPr>
          <w:sz w:val="28"/>
          <w:szCs w:val="28"/>
        </w:rPr>
      </w:pPr>
      <w:r w:rsidRPr="00476AFD">
        <w:rPr>
          <w:sz w:val="28"/>
          <w:szCs w:val="28"/>
        </w:rPr>
        <w:t xml:space="preserve">б) вправе предусматривать авансовый платеж в размере </w:t>
      </w:r>
      <w:r w:rsidRPr="00476AFD">
        <w:rPr>
          <w:sz w:val="28"/>
          <w:szCs w:val="28"/>
        </w:rPr>
        <w:br/>
        <w:t>до 100 процентов</w:t>
      </w:r>
      <w:r w:rsidR="00A40055">
        <w:rPr>
          <w:sz w:val="28"/>
          <w:szCs w:val="28"/>
        </w:rPr>
        <w:t>:</w:t>
      </w:r>
    </w:p>
    <w:p w:rsidR="00701800" w:rsidRDefault="00701800" w:rsidP="00AF7659">
      <w:pPr>
        <w:suppressAutoHyphens/>
        <w:autoSpaceDE w:val="0"/>
        <w:autoSpaceDN w:val="0"/>
        <w:adjustRightInd w:val="0"/>
        <w:ind w:firstLine="709"/>
        <w:jc w:val="both"/>
        <w:rPr>
          <w:sz w:val="28"/>
          <w:szCs w:val="28"/>
        </w:rPr>
      </w:pPr>
      <w:r w:rsidRPr="00476AFD">
        <w:rPr>
          <w:sz w:val="28"/>
          <w:szCs w:val="28"/>
        </w:rPr>
        <w:t xml:space="preserve">от суммы договора (контракта) – о закупке печатных и электронных изданий (в том числе о подписке на периодические печатные </w:t>
      </w:r>
      <w:r w:rsidR="00AF7659">
        <w:rPr>
          <w:sz w:val="28"/>
          <w:szCs w:val="28"/>
        </w:rPr>
        <w:br/>
      </w:r>
      <w:r w:rsidRPr="00476AFD">
        <w:rPr>
          <w:sz w:val="28"/>
          <w:szCs w:val="28"/>
        </w:rPr>
        <w:t xml:space="preserve">и электронные издания, об оказании услуг по предоставлению доступа </w:t>
      </w:r>
      <w:r w:rsidR="00AF7659">
        <w:rPr>
          <w:sz w:val="28"/>
          <w:szCs w:val="28"/>
        </w:rPr>
        <w:br/>
      </w:r>
      <w:r w:rsidRPr="00476AFD">
        <w:rPr>
          <w:sz w:val="28"/>
          <w:szCs w:val="28"/>
        </w:rPr>
        <w:t xml:space="preserve">к электронным изданиям), о закупке (изготовлении) бланков строгой отчетности; об обучении на курсах повышения квалификации, курсах профессиональной переподготовки; об участии в семинарах, совещаниях, форумах, </w:t>
      </w:r>
      <w:r w:rsidRPr="00B431D5">
        <w:rPr>
          <w:sz w:val="28"/>
          <w:szCs w:val="28"/>
        </w:rPr>
        <w:t xml:space="preserve">конференциях; на приобретение авиа- и железнодорожных билетов, билетов для проезда городским и пригородным транспортом; о предоставлении грантов, присужденных по итогам конкурсов </w:t>
      </w:r>
      <w:r w:rsidR="00AF7659">
        <w:rPr>
          <w:sz w:val="28"/>
          <w:szCs w:val="28"/>
        </w:rPr>
        <w:br/>
      </w:r>
      <w:r w:rsidRPr="00B431D5">
        <w:rPr>
          <w:sz w:val="28"/>
          <w:szCs w:val="28"/>
        </w:rPr>
        <w:t>Ханты-Мансийского района; по обязательному страхованию лиц, замещающих муниципальные должности района</w:t>
      </w:r>
      <w:r w:rsidRPr="00515DE9">
        <w:rPr>
          <w:sz w:val="28"/>
          <w:szCs w:val="28"/>
        </w:rPr>
        <w:t xml:space="preserve">, лиц, замещающих должности муниципальной службы района; об оказании услуг, связанных </w:t>
      </w:r>
      <w:r w:rsidR="00AF7659">
        <w:rPr>
          <w:sz w:val="28"/>
          <w:szCs w:val="28"/>
        </w:rPr>
        <w:br/>
      </w:r>
      <w:r w:rsidRPr="00515DE9">
        <w:rPr>
          <w:sz w:val="28"/>
          <w:szCs w:val="28"/>
        </w:rPr>
        <w:t xml:space="preserve">с направлением в служебную командировку (проезд к месту служебной командировки и обратно, наем жилого помещения, транспортное обслуживание, обеспечение питанием); по обязательному страхованию гражданской ответственности владельцев транспортных средств; </w:t>
      </w:r>
      <w:r w:rsidR="00AF7659">
        <w:rPr>
          <w:sz w:val="28"/>
          <w:szCs w:val="28"/>
        </w:rPr>
        <w:br/>
      </w:r>
      <w:r w:rsidRPr="00515DE9">
        <w:rPr>
          <w:sz w:val="28"/>
          <w:szCs w:val="28"/>
        </w:rPr>
        <w:t xml:space="preserve">об оказании услуг почтовой связи; по аренде нежилых помещений </w:t>
      </w:r>
      <w:r w:rsidR="00AF7659">
        <w:rPr>
          <w:sz w:val="28"/>
          <w:szCs w:val="28"/>
        </w:rPr>
        <w:br/>
      </w:r>
      <w:r w:rsidRPr="00515DE9">
        <w:rPr>
          <w:sz w:val="28"/>
          <w:szCs w:val="28"/>
        </w:rPr>
        <w:t xml:space="preserve">для нужд органов администрации Ханты-Мансийского района, созданных в целях обеспечения исполнения полномочий администрации </w:t>
      </w:r>
      <w:r w:rsidR="00AF7659">
        <w:rPr>
          <w:sz w:val="28"/>
          <w:szCs w:val="28"/>
        </w:rPr>
        <w:br/>
      </w:r>
      <w:r w:rsidRPr="00515DE9">
        <w:rPr>
          <w:sz w:val="28"/>
          <w:szCs w:val="28"/>
        </w:rPr>
        <w:t>Ханты-Мансийского района</w:t>
      </w:r>
      <w:r w:rsidR="004D5D62">
        <w:rPr>
          <w:sz w:val="28"/>
          <w:szCs w:val="28"/>
        </w:rPr>
        <w:t>;</w:t>
      </w:r>
      <w:r w:rsidRPr="00515DE9">
        <w:rPr>
          <w:sz w:val="28"/>
          <w:szCs w:val="28"/>
        </w:rPr>
        <w:t xml:space="preserve"> о закупке товаров (работ, услуг) для муниципальных нужд в целях реализации </w:t>
      </w:r>
      <w:r w:rsidRPr="00A114C7">
        <w:rPr>
          <w:sz w:val="28"/>
          <w:szCs w:val="28"/>
        </w:rPr>
        <w:t xml:space="preserve">мероприятий, связанных </w:t>
      </w:r>
      <w:r w:rsidR="00AF7659">
        <w:rPr>
          <w:sz w:val="28"/>
          <w:szCs w:val="28"/>
        </w:rPr>
        <w:br/>
      </w:r>
      <w:r w:rsidRPr="00A114C7">
        <w:rPr>
          <w:sz w:val="28"/>
          <w:szCs w:val="28"/>
        </w:rPr>
        <w:t>с профилактикой и устранением последствий распространения коронавирусной инфекции;</w:t>
      </w:r>
    </w:p>
    <w:p w:rsidR="00A40055" w:rsidRDefault="00A40055" w:rsidP="00AF7659">
      <w:pPr>
        <w:suppressAutoHyphens/>
        <w:autoSpaceDE w:val="0"/>
        <w:autoSpaceDN w:val="0"/>
        <w:adjustRightInd w:val="0"/>
        <w:ind w:firstLine="709"/>
        <w:jc w:val="both"/>
        <w:rPr>
          <w:sz w:val="28"/>
          <w:szCs w:val="28"/>
        </w:rPr>
      </w:pPr>
      <w:r w:rsidRPr="00A40055">
        <w:rPr>
          <w:sz w:val="28"/>
          <w:szCs w:val="28"/>
        </w:rPr>
        <w:t xml:space="preserve">по договорам (контрактам) участия в долевом строительстве многоквартирных домов путем внесения денежных средств в счет уплаты цены договоров (контракта) участия в долевом строительстве на </w:t>
      </w:r>
      <w:r w:rsidR="00AF7659">
        <w:rPr>
          <w:sz w:val="28"/>
          <w:szCs w:val="28"/>
        </w:rPr>
        <w:br/>
      </w:r>
      <w:r w:rsidRPr="00A40055">
        <w:rPr>
          <w:sz w:val="28"/>
          <w:szCs w:val="28"/>
        </w:rPr>
        <w:t xml:space="preserve">эскроу – счет, открытый в уполномоченном банке в соответствии </w:t>
      </w:r>
      <w:r w:rsidR="00AF7659">
        <w:rPr>
          <w:sz w:val="28"/>
          <w:szCs w:val="28"/>
        </w:rPr>
        <w:br/>
      </w:r>
      <w:r w:rsidRPr="00A40055">
        <w:rPr>
          <w:sz w:val="28"/>
          <w:szCs w:val="28"/>
        </w:rPr>
        <w:t xml:space="preserve">с федеральным законом от 30.12.2004 № 214-ФЗ «Об участии в долевом строительстве многоквартирных домов и иных объектов недвижимости и </w:t>
      </w:r>
      <w:r w:rsidR="00AF7659">
        <w:rPr>
          <w:sz w:val="28"/>
          <w:szCs w:val="28"/>
        </w:rPr>
        <w:br/>
      </w:r>
      <w:r w:rsidRPr="00A40055">
        <w:rPr>
          <w:sz w:val="28"/>
          <w:szCs w:val="28"/>
        </w:rPr>
        <w:t>о внесении изменений в некоторые законодате</w:t>
      </w:r>
      <w:r w:rsidR="00CB15E4">
        <w:rPr>
          <w:sz w:val="28"/>
          <w:szCs w:val="28"/>
        </w:rPr>
        <w:t>льные акты Российской Федерации;</w:t>
      </w:r>
    </w:p>
    <w:p w:rsidR="003A6DE9" w:rsidRPr="00A114C7" w:rsidRDefault="005E2BCE" w:rsidP="00AF7659">
      <w:pPr>
        <w:suppressAutoHyphens/>
        <w:autoSpaceDE w:val="0"/>
        <w:autoSpaceDN w:val="0"/>
        <w:adjustRightInd w:val="0"/>
        <w:ind w:firstLine="709"/>
        <w:jc w:val="both"/>
        <w:rPr>
          <w:sz w:val="28"/>
          <w:szCs w:val="28"/>
        </w:rPr>
      </w:pPr>
      <w:r w:rsidRPr="00A114C7">
        <w:rPr>
          <w:sz w:val="28"/>
          <w:szCs w:val="28"/>
        </w:rPr>
        <w:t xml:space="preserve">в) вправе предусматривать авансовый платеж в размере, не превышающем 50 процентов от суммы договора (контракта) о поставке товаров, выполнении работ, оказании услуг для муниципальных нужд </w:t>
      </w:r>
      <w:r w:rsidR="00AF7659">
        <w:rPr>
          <w:sz w:val="28"/>
          <w:szCs w:val="28"/>
        </w:rPr>
        <w:br/>
      </w:r>
      <w:r w:rsidRPr="00A114C7">
        <w:rPr>
          <w:sz w:val="28"/>
          <w:szCs w:val="28"/>
        </w:rPr>
        <w:t>при осуществлении закупки в учреждениях и предприятиях уголовно-исполнительной системы;</w:t>
      </w:r>
    </w:p>
    <w:p w:rsidR="006A1AC4" w:rsidRPr="00842A54" w:rsidRDefault="006A1AC4" w:rsidP="00AF7659">
      <w:pPr>
        <w:suppressAutoHyphens/>
        <w:autoSpaceDE w:val="0"/>
        <w:autoSpaceDN w:val="0"/>
        <w:adjustRightInd w:val="0"/>
        <w:ind w:firstLine="709"/>
        <w:jc w:val="both"/>
        <w:rPr>
          <w:sz w:val="28"/>
          <w:szCs w:val="28"/>
        </w:rPr>
      </w:pPr>
      <w:r w:rsidRPr="00A114C7">
        <w:rPr>
          <w:sz w:val="28"/>
          <w:szCs w:val="28"/>
        </w:rPr>
        <w:t xml:space="preserve">г) вправе предусматривать авансовый платеж в размере, не превышающем 30 процентов от суммы договора (контракта) </w:t>
      </w:r>
      <w:r w:rsidR="00AF7659">
        <w:rPr>
          <w:sz w:val="28"/>
          <w:szCs w:val="28"/>
        </w:rPr>
        <w:br/>
      </w:r>
      <w:r w:rsidRPr="00A114C7">
        <w:rPr>
          <w:sz w:val="28"/>
          <w:szCs w:val="28"/>
        </w:rPr>
        <w:t>о предоставлении услуг связи (за исключением почтовой), об оказании услуг по организации (включая организацию питания) спортивно-</w:t>
      </w:r>
      <w:r w:rsidRPr="00A114C7">
        <w:rPr>
          <w:sz w:val="28"/>
          <w:szCs w:val="28"/>
        </w:rPr>
        <w:lastRenderedPageBreak/>
        <w:t xml:space="preserve">тренировочных и оздоровительных смен в детских лагерях </w:t>
      </w:r>
      <w:r w:rsidR="00AF7659">
        <w:rPr>
          <w:sz w:val="28"/>
          <w:szCs w:val="28"/>
        </w:rPr>
        <w:br/>
      </w:r>
      <w:r w:rsidRPr="00A114C7">
        <w:rPr>
          <w:sz w:val="28"/>
          <w:szCs w:val="28"/>
        </w:rPr>
        <w:t xml:space="preserve">Ханты-Мансийского района, учебно-тренировочных сборов, организации </w:t>
      </w:r>
      <w:r w:rsidR="00AF7659">
        <w:rPr>
          <w:sz w:val="28"/>
          <w:szCs w:val="28"/>
        </w:rPr>
        <w:br/>
      </w:r>
      <w:r w:rsidRPr="00A114C7">
        <w:rPr>
          <w:sz w:val="28"/>
          <w:szCs w:val="28"/>
        </w:rPr>
        <w:t>и проведению муниципальных мероприятий, участию в региональных, федеральных (общероссийских) и международных мероприятиях лечебно-оздоровительного отдыха детей-</w:t>
      </w:r>
      <w:r w:rsidRPr="00842A54">
        <w:rPr>
          <w:sz w:val="28"/>
          <w:szCs w:val="28"/>
        </w:rPr>
        <w:t>сирот и детей, оставшихся без попечения родителей, от 7 до 17 лет;</w:t>
      </w:r>
    </w:p>
    <w:p w:rsidR="002A31C0" w:rsidRPr="00842A54" w:rsidRDefault="002A31C0" w:rsidP="00AF7659">
      <w:pPr>
        <w:suppressAutoHyphens/>
        <w:autoSpaceDE w:val="0"/>
        <w:autoSpaceDN w:val="0"/>
        <w:adjustRightInd w:val="0"/>
        <w:ind w:firstLine="709"/>
        <w:jc w:val="both"/>
        <w:rPr>
          <w:sz w:val="28"/>
          <w:szCs w:val="28"/>
        </w:rPr>
      </w:pPr>
      <w:r w:rsidRPr="00842A54">
        <w:rPr>
          <w:sz w:val="28"/>
          <w:szCs w:val="28"/>
        </w:rPr>
        <w:t xml:space="preserve">д) вправе осуществлять: </w:t>
      </w:r>
    </w:p>
    <w:p w:rsidR="002A31C0" w:rsidRPr="00842A54" w:rsidRDefault="002A31C0" w:rsidP="00AF7659">
      <w:pPr>
        <w:suppressAutoHyphens/>
        <w:autoSpaceDE w:val="0"/>
        <w:autoSpaceDN w:val="0"/>
        <w:adjustRightInd w:val="0"/>
        <w:ind w:firstLine="709"/>
        <w:jc w:val="both"/>
        <w:rPr>
          <w:sz w:val="28"/>
          <w:szCs w:val="28"/>
        </w:rPr>
      </w:pPr>
      <w:r w:rsidRPr="00842A54">
        <w:rPr>
          <w:sz w:val="28"/>
          <w:szCs w:val="28"/>
        </w:rPr>
        <w:t xml:space="preserve">оплату по договорам (контрактам) энергоснабжения, технологического присоединения энергопринимающих устройств электрической энергии, теплоснабжения, газоснабжения, холодного водоснабжения и водоотведения, проведения государственной экспертизы проектной документации и результатов инженерных изысканий, а также проведения государственной экологической экспертизы в соответствии </w:t>
      </w:r>
      <w:r w:rsidR="00AF7659">
        <w:rPr>
          <w:sz w:val="28"/>
          <w:szCs w:val="28"/>
        </w:rPr>
        <w:br/>
      </w:r>
      <w:r w:rsidRPr="00842A54">
        <w:rPr>
          <w:sz w:val="28"/>
          <w:szCs w:val="28"/>
        </w:rPr>
        <w:t xml:space="preserve">с нормативными правовыми актами Российской Федерации; </w:t>
      </w:r>
    </w:p>
    <w:p w:rsidR="006A1AC4" w:rsidRPr="00B431D5" w:rsidRDefault="002A31C0" w:rsidP="00AF7659">
      <w:pPr>
        <w:suppressAutoHyphens/>
        <w:autoSpaceDE w:val="0"/>
        <w:autoSpaceDN w:val="0"/>
        <w:adjustRightInd w:val="0"/>
        <w:ind w:firstLine="709"/>
        <w:jc w:val="both"/>
        <w:rPr>
          <w:sz w:val="28"/>
          <w:szCs w:val="28"/>
        </w:rPr>
      </w:pPr>
      <w:r w:rsidRPr="00B431D5">
        <w:rPr>
          <w:sz w:val="28"/>
          <w:szCs w:val="28"/>
        </w:rPr>
        <w:t xml:space="preserve">авансовые платежи (два и более месяца) в счет будущих расчетных периодов ресурсоснабжающим организациям, региональному оператору по обращению с твердыми коммунальными отходами и иным юридическим лицам, которым в соответствии с законодательством Российской Федерации вносится плата за жилое помещение и коммунальные услуги (ресурсы), в соответствии с нормативными правовыми актами </w:t>
      </w:r>
      <w:r w:rsidR="00AF7659">
        <w:rPr>
          <w:sz w:val="28"/>
          <w:szCs w:val="28"/>
        </w:rPr>
        <w:br/>
      </w:r>
      <w:r w:rsidRPr="00B431D5">
        <w:rPr>
          <w:sz w:val="28"/>
          <w:szCs w:val="28"/>
        </w:rPr>
        <w:t>Ханты-Мансийского автономного округа – Югры, Ханты-Мансийского района;</w:t>
      </w:r>
    </w:p>
    <w:p w:rsidR="007A6D27" w:rsidRPr="00BC51D5" w:rsidRDefault="007A6D27" w:rsidP="00AF7659">
      <w:pPr>
        <w:suppressAutoHyphens/>
        <w:autoSpaceDE w:val="0"/>
        <w:autoSpaceDN w:val="0"/>
        <w:adjustRightInd w:val="0"/>
        <w:ind w:firstLine="709"/>
        <w:jc w:val="both"/>
        <w:rPr>
          <w:sz w:val="28"/>
          <w:szCs w:val="28"/>
        </w:rPr>
      </w:pPr>
      <w:r w:rsidRPr="00BC51D5">
        <w:rPr>
          <w:sz w:val="28"/>
          <w:szCs w:val="28"/>
        </w:rPr>
        <w:t>е) в случае предоставления в 202</w:t>
      </w:r>
      <w:r w:rsidR="004D5D62">
        <w:rPr>
          <w:sz w:val="28"/>
          <w:szCs w:val="28"/>
        </w:rPr>
        <w:t>2</w:t>
      </w:r>
      <w:r w:rsidRPr="00BC51D5">
        <w:rPr>
          <w:sz w:val="28"/>
          <w:szCs w:val="28"/>
        </w:rPr>
        <w:t xml:space="preserve"> году субсидий из федерального</w:t>
      </w:r>
      <w:r w:rsidR="00797A1F" w:rsidRPr="00BC51D5">
        <w:rPr>
          <w:sz w:val="28"/>
          <w:szCs w:val="28"/>
        </w:rPr>
        <w:t>, регионального</w:t>
      </w:r>
      <w:r w:rsidRPr="00BC51D5">
        <w:rPr>
          <w:sz w:val="28"/>
          <w:szCs w:val="28"/>
        </w:rPr>
        <w:t xml:space="preserve"> бюджета бюджету </w:t>
      </w:r>
      <w:r w:rsidR="00797A1F" w:rsidRPr="00BC51D5">
        <w:rPr>
          <w:sz w:val="28"/>
          <w:szCs w:val="28"/>
        </w:rPr>
        <w:t>Ханты-Мансийского района</w:t>
      </w:r>
      <w:r w:rsidRPr="00BC51D5">
        <w:rPr>
          <w:sz w:val="28"/>
          <w:szCs w:val="28"/>
        </w:rPr>
        <w:t xml:space="preserve"> вправе предусматривать авансовый платеж в размере до 50 процентов суммы договора (контракта), но не более лимитов бюджетных обязательств, доведенных на соответствующие цели на финансовый год, по договорам (контрактам) на выполнение работ по строительству, реконструкции, капитальному ремонту объектов;</w:t>
      </w:r>
    </w:p>
    <w:p w:rsidR="00534BD0" w:rsidRPr="008B6786" w:rsidRDefault="00534BD0" w:rsidP="00AF7659">
      <w:pPr>
        <w:suppressAutoHyphens/>
        <w:autoSpaceDE w:val="0"/>
        <w:autoSpaceDN w:val="0"/>
        <w:adjustRightInd w:val="0"/>
        <w:ind w:firstLine="709"/>
        <w:jc w:val="both"/>
        <w:rPr>
          <w:sz w:val="28"/>
          <w:szCs w:val="28"/>
        </w:rPr>
      </w:pPr>
      <w:r w:rsidRPr="00BC51D5">
        <w:rPr>
          <w:sz w:val="28"/>
          <w:szCs w:val="28"/>
        </w:rPr>
        <w:t>1</w:t>
      </w:r>
      <w:r w:rsidR="00D07800">
        <w:rPr>
          <w:sz w:val="28"/>
          <w:szCs w:val="28"/>
        </w:rPr>
        <w:t>1</w:t>
      </w:r>
      <w:r w:rsidRPr="00BC51D5">
        <w:rPr>
          <w:sz w:val="28"/>
          <w:szCs w:val="28"/>
        </w:rPr>
        <w:t xml:space="preserve">. Установить, что бюджетные и автономные учреждения района при заключении контрактов (договоров) о поставке </w:t>
      </w:r>
      <w:r w:rsidRPr="008B6786">
        <w:rPr>
          <w:sz w:val="28"/>
          <w:szCs w:val="28"/>
        </w:rPr>
        <w:t xml:space="preserve">товаров, выполнении работ, оказании услуг, предусматривающих авансовые платежи, соблюдают требования, установленные пунктом </w:t>
      </w:r>
      <w:r w:rsidR="00D07800">
        <w:rPr>
          <w:sz w:val="28"/>
          <w:szCs w:val="28"/>
        </w:rPr>
        <w:t>10</w:t>
      </w:r>
      <w:r w:rsidRPr="008B6786">
        <w:rPr>
          <w:sz w:val="28"/>
          <w:szCs w:val="28"/>
        </w:rPr>
        <w:t xml:space="preserve"> настоящего постановления.</w:t>
      </w:r>
    </w:p>
    <w:p w:rsidR="007C17C5" w:rsidRPr="00886FF0" w:rsidRDefault="007C17C5" w:rsidP="00AF7659">
      <w:pPr>
        <w:widowControl w:val="0"/>
        <w:suppressAutoHyphens/>
        <w:autoSpaceDE w:val="0"/>
        <w:autoSpaceDN w:val="0"/>
        <w:adjustRightInd w:val="0"/>
        <w:ind w:firstLine="709"/>
        <w:jc w:val="both"/>
        <w:rPr>
          <w:rFonts w:eastAsia="Calibri"/>
          <w:sz w:val="28"/>
          <w:szCs w:val="28"/>
          <w:lang w:eastAsia="en-US"/>
        </w:rPr>
      </w:pPr>
      <w:r w:rsidRPr="00886FF0">
        <w:rPr>
          <w:rFonts w:eastAsia="Calibri"/>
          <w:sz w:val="28"/>
          <w:szCs w:val="28"/>
          <w:lang w:eastAsia="en-US"/>
        </w:rPr>
        <w:t>1</w:t>
      </w:r>
      <w:r w:rsidR="00D07800">
        <w:rPr>
          <w:rFonts w:eastAsia="Calibri"/>
          <w:sz w:val="28"/>
          <w:szCs w:val="28"/>
          <w:lang w:eastAsia="en-US"/>
        </w:rPr>
        <w:t>2</w:t>
      </w:r>
      <w:r w:rsidRPr="00886FF0">
        <w:rPr>
          <w:rFonts w:eastAsia="Calibri"/>
          <w:sz w:val="28"/>
          <w:szCs w:val="28"/>
          <w:lang w:eastAsia="en-US"/>
        </w:rPr>
        <w:t>. Установить, что в 202</w:t>
      </w:r>
      <w:r w:rsidR="008B6786" w:rsidRPr="00886FF0">
        <w:rPr>
          <w:rFonts w:eastAsia="Calibri"/>
          <w:sz w:val="28"/>
          <w:szCs w:val="28"/>
          <w:lang w:eastAsia="en-US"/>
        </w:rPr>
        <w:t>2</w:t>
      </w:r>
      <w:r w:rsidRPr="00886FF0">
        <w:rPr>
          <w:rFonts w:eastAsia="Calibri"/>
          <w:sz w:val="28"/>
          <w:szCs w:val="28"/>
          <w:lang w:eastAsia="en-US"/>
        </w:rPr>
        <w:t xml:space="preserve"> году при представлении главными распорядителями средств бюджета района предложений по внесению изменений в сводную бюджетную роспись бюджета района не допускается перераспределение на иные цели бюджетных ассигнований, предусмотренных на:</w:t>
      </w:r>
    </w:p>
    <w:p w:rsidR="007C17C5" w:rsidRPr="006A1D11" w:rsidRDefault="007C17C5" w:rsidP="00AF7659">
      <w:pPr>
        <w:widowControl w:val="0"/>
        <w:suppressAutoHyphens/>
        <w:autoSpaceDE w:val="0"/>
        <w:autoSpaceDN w:val="0"/>
        <w:adjustRightInd w:val="0"/>
        <w:ind w:firstLine="709"/>
        <w:jc w:val="both"/>
        <w:rPr>
          <w:rFonts w:eastAsia="Calibri"/>
          <w:sz w:val="28"/>
          <w:szCs w:val="28"/>
          <w:lang w:eastAsia="en-US"/>
        </w:rPr>
      </w:pPr>
      <w:r w:rsidRPr="00886FF0">
        <w:rPr>
          <w:rFonts w:eastAsia="Calibri"/>
          <w:sz w:val="28"/>
          <w:szCs w:val="28"/>
          <w:lang w:eastAsia="en-US"/>
        </w:rPr>
        <w:t xml:space="preserve">а) оплату труда и начисления на выплаты по оплате труда, </w:t>
      </w:r>
      <w:r w:rsidR="00AF7659">
        <w:rPr>
          <w:rFonts w:eastAsia="Calibri"/>
          <w:sz w:val="28"/>
          <w:szCs w:val="28"/>
          <w:lang w:eastAsia="en-US"/>
        </w:rPr>
        <w:br/>
      </w:r>
      <w:r w:rsidRPr="00886FF0">
        <w:rPr>
          <w:rFonts w:eastAsia="Calibri"/>
          <w:sz w:val="28"/>
          <w:szCs w:val="28"/>
          <w:lang w:eastAsia="en-US"/>
        </w:rPr>
        <w:t xml:space="preserve">за исключением исполнения требований по исполнительным документам, выплат выходных пособий, выплат в связи с назначением пенсии </w:t>
      </w:r>
      <w:r w:rsidR="00AF7659">
        <w:rPr>
          <w:rFonts w:eastAsia="Calibri"/>
          <w:sz w:val="28"/>
          <w:szCs w:val="28"/>
          <w:lang w:eastAsia="en-US"/>
        </w:rPr>
        <w:br/>
      </w:r>
      <w:r w:rsidRPr="00886FF0">
        <w:rPr>
          <w:rFonts w:eastAsia="Calibri"/>
          <w:sz w:val="28"/>
          <w:szCs w:val="28"/>
          <w:lang w:eastAsia="en-US"/>
        </w:rPr>
        <w:t xml:space="preserve">за выслугу лет, выплат работникам, муниципальным служащим среднемесячного заработка на период трудоустройства при их увольнении </w:t>
      </w:r>
      <w:r w:rsidRPr="00886FF0">
        <w:rPr>
          <w:rFonts w:eastAsia="Calibri"/>
          <w:sz w:val="28"/>
          <w:szCs w:val="28"/>
          <w:lang w:eastAsia="en-US"/>
        </w:rPr>
        <w:lastRenderedPageBreak/>
        <w:t>в 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 выплат пособий за первые 3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r w:rsidR="00554BBB">
        <w:rPr>
          <w:rFonts w:eastAsia="Calibri"/>
          <w:sz w:val="28"/>
          <w:szCs w:val="28"/>
          <w:lang w:eastAsia="en-US"/>
        </w:rPr>
        <w:t xml:space="preserve">, оплаты дополнительных </w:t>
      </w:r>
      <w:r w:rsidR="00554BBB" w:rsidRPr="006A1D11">
        <w:rPr>
          <w:rFonts w:eastAsia="Calibri"/>
          <w:sz w:val="28"/>
          <w:szCs w:val="28"/>
          <w:lang w:eastAsia="en-US"/>
        </w:rPr>
        <w:t>выходных дней в месяц родителю (опекуну, попечителю) для ухода за детьми - инвалидами</w:t>
      </w:r>
      <w:r w:rsidRPr="006A1D11">
        <w:rPr>
          <w:rFonts w:eastAsia="Calibri"/>
          <w:sz w:val="28"/>
          <w:szCs w:val="28"/>
          <w:lang w:eastAsia="en-US"/>
        </w:rPr>
        <w:t>;</w:t>
      </w:r>
    </w:p>
    <w:p w:rsidR="007C17C5" w:rsidRPr="006A1D11" w:rsidRDefault="007C17C5" w:rsidP="00AF7659">
      <w:pPr>
        <w:suppressAutoHyphens/>
        <w:autoSpaceDE w:val="0"/>
        <w:autoSpaceDN w:val="0"/>
        <w:adjustRightInd w:val="0"/>
        <w:ind w:firstLine="709"/>
        <w:jc w:val="both"/>
        <w:rPr>
          <w:rFonts w:eastAsia="Calibri"/>
          <w:sz w:val="28"/>
          <w:szCs w:val="28"/>
          <w:lang w:eastAsia="en-US"/>
        </w:rPr>
      </w:pPr>
      <w:r w:rsidRPr="006A1D11">
        <w:rPr>
          <w:rFonts w:eastAsia="Calibri"/>
          <w:sz w:val="28"/>
          <w:szCs w:val="28"/>
          <w:lang w:eastAsia="en-US"/>
        </w:rPr>
        <w:t>б) уплату налога на имущество организаций</w:t>
      </w:r>
      <w:r w:rsidR="006A1D11" w:rsidRPr="006A1D11">
        <w:rPr>
          <w:rFonts w:eastAsia="Calibri"/>
          <w:sz w:val="28"/>
          <w:szCs w:val="28"/>
          <w:lang w:eastAsia="en-US"/>
        </w:rPr>
        <w:t>.</w:t>
      </w:r>
    </w:p>
    <w:p w:rsidR="00C2777D" w:rsidRPr="00CA3450" w:rsidRDefault="00C2777D" w:rsidP="00AF7659">
      <w:pPr>
        <w:pStyle w:val="a5"/>
        <w:ind w:firstLine="709"/>
        <w:jc w:val="both"/>
        <w:rPr>
          <w:rFonts w:ascii="Times New Roman" w:hAnsi="Times New Roman"/>
          <w:sz w:val="28"/>
          <w:szCs w:val="28"/>
        </w:rPr>
      </w:pPr>
      <w:r w:rsidRPr="007556C1">
        <w:rPr>
          <w:rFonts w:ascii="Times New Roman" w:hAnsi="Times New Roman"/>
          <w:sz w:val="28"/>
          <w:szCs w:val="28"/>
        </w:rPr>
        <w:t>1</w:t>
      </w:r>
      <w:r w:rsidR="00D07800">
        <w:rPr>
          <w:rFonts w:ascii="Times New Roman" w:hAnsi="Times New Roman"/>
          <w:sz w:val="28"/>
          <w:szCs w:val="28"/>
        </w:rPr>
        <w:t>3</w:t>
      </w:r>
      <w:r w:rsidRPr="007556C1">
        <w:rPr>
          <w:rFonts w:ascii="Times New Roman" w:hAnsi="Times New Roman"/>
          <w:sz w:val="28"/>
          <w:szCs w:val="28"/>
        </w:rPr>
        <w:t xml:space="preserve">. Главным распорядителям бюджетных средств, главным администраторам </w:t>
      </w:r>
      <w:r w:rsidR="00701D8A" w:rsidRPr="007556C1">
        <w:rPr>
          <w:rFonts w:ascii="Times New Roman" w:hAnsi="Times New Roman"/>
          <w:sz w:val="28"/>
          <w:szCs w:val="28"/>
        </w:rPr>
        <w:t xml:space="preserve">доходов бюджета </w:t>
      </w:r>
      <w:r w:rsidRPr="007556C1">
        <w:rPr>
          <w:rFonts w:ascii="Times New Roman" w:hAnsi="Times New Roman"/>
          <w:sz w:val="28"/>
          <w:szCs w:val="28"/>
        </w:rPr>
        <w:t>Ханты-М</w:t>
      </w:r>
      <w:r w:rsidR="00701D8A" w:rsidRPr="007556C1">
        <w:rPr>
          <w:rFonts w:ascii="Times New Roman" w:hAnsi="Times New Roman"/>
          <w:sz w:val="28"/>
          <w:szCs w:val="28"/>
        </w:rPr>
        <w:t xml:space="preserve">ансийского района представлять </w:t>
      </w:r>
      <w:r w:rsidRPr="007556C1">
        <w:rPr>
          <w:rFonts w:ascii="Times New Roman" w:hAnsi="Times New Roman"/>
          <w:sz w:val="28"/>
          <w:szCs w:val="28"/>
        </w:rPr>
        <w:t xml:space="preserve">в комитет по финансам информацию о </w:t>
      </w:r>
      <w:r w:rsidRPr="00CA3450">
        <w:rPr>
          <w:rFonts w:ascii="Times New Roman" w:hAnsi="Times New Roman"/>
          <w:sz w:val="28"/>
          <w:szCs w:val="28"/>
        </w:rPr>
        <w:t xml:space="preserve">выполнении данного постановления по соответствующим пунктам по итогам года в срок </w:t>
      </w:r>
      <w:r w:rsidR="004102FC">
        <w:rPr>
          <w:rFonts w:ascii="Times New Roman" w:hAnsi="Times New Roman"/>
          <w:sz w:val="28"/>
          <w:szCs w:val="28"/>
        </w:rPr>
        <w:br/>
      </w:r>
      <w:r w:rsidRPr="00CA3450">
        <w:rPr>
          <w:rFonts w:ascii="Times New Roman" w:hAnsi="Times New Roman"/>
          <w:sz w:val="28"/>
          <w:szCs w:val="28"/>
        </w:rPr>
        <w:t>до 15 февраля.</w:t>
      </w:r>
    </w:p>
    <w:p w:rsidR="00C2777D" w:rsidRPr="00CA3450" w:rsidRDefault="00C2777D" w:rsidP="00AF7659">
      <w:pPr>
        <w:pStyle w:val="a5"/>
        <w:ind w:firstLine="709"/>
        <w:jc w:val="both"/>
        <w:rPr>
          <w:rFonts w:ascii="Times New Roman" w:hAnsi="Times New Roman"/>
          <w:sz w:val="28"/>
          <w:szCs w:val="28"/>
        </w:rPr>
      </w:pPr>
      <w:r w:rsidRPr="00CA3450">
        <w:rPr>
          <w:rFonts w:ascii="Times New Roman" w:hAnsi="Times New Roman"/>
          <w:sz w:val="28"/>
          <w:szCs w:val="28"/>
        </w:rPr>
        <w:t>1</w:t>
      </w:r>
      <w:r w:rsidR="00D07800">
        <w:rPr>
          <w:rFonts w:ascii="Times New Roman" w:hAnsi="Times New Roman"/>
          <w:sz w:val="28"/>
          <w:szCs w:val="28"/>
        </w:rPr>
        <w:t>4</w:t>
      </w:r>
      <w:r w:rsidRPr="00CA3450">
        <w:rPr>
          <w:rFonts w:ascii="Times New Roman" w:hAnsi="Times New Roman"/>
          <w:sz w:val="28"/>
          <w:szCs w:val="28"/>
        </w:rPr>
        <w:t>. Комитету по</w:t>
      </w:r>
      <w:r w:rsidR="004102FC">
        <w:rPr>
          <w:rFonts w:ascii="Times New Roman" w:hAnsi="Times New Roman"/>
          <w:sz w:val="28"/>
          <w:szCs w:val="28"/>
        </w:rPr>
        <w:t xml:space="preserve"> финансам</w:t>
      </w:r>
      <w:r w:rsidRPr="00CA3450">
        <w:rPr>
          <w:rFonts w:ascii="Times New Roman" w:hAnsi="Times New Roman"/>
          <w:sz w:val="28"/>
          <w:szCs w:val="28"/>
        </w:rPr>
        <w:t>:</w:t>
      </w:r>
    </w:p>
    <w:p w:rsidR="00C2777D" w:rsidRPr="00CA3450" w:rsidRDefault="00C2777D" w:rsidP="00AF7659">
      <w:pPr>
        <w:pStyle w:val="a5"/>
        <w:ind w:firstLine="709"/>
        <w:jc w:val="both"/>
        <w:rPr>
          <w:rFonts w:ascii="Times New Roman" w:hAnsi="Times New Roman"/>
          <w:sz w:val="28"/>
          <w:szCs w:val="28"/>
        </w:rPr>
      </w:pPr>
      <w:r w:rsidRPr="00CA3450">
        <w:rPr>
          <w:rFonts w:ascii="Times New Roman" w:hAnsi="Times New Roman"/>
          <w:sz w:val="28"/>
          <w:szCs w:val="28"/>
        </w:rPr>
        <w:t>а)</w:t>
      </w:r>
      <w:r w:rsidR="00E63DDE" w:rsidRPr="00CA3450">
        <w:rPr>
          <w:rFonts w:ascii="Times New Roman" w:hAnsi="Times New Roman"/>
          <w:sz w:val="28"/>
          <w:szCs w:val="28"/>
        </w:rPr>
        <w:t xml:space="preserve"> </w:t>
      </w:r>
      <w:r w:rsidRPr="00CA3450">
        <w:rPr>
          <w:rFonts w:ascii="Times New Roman" w:hAnsi="Times New Roman"/>
          <w:sz w:val="28"/>
          <w:szCs w:val="28"/>
        </w:rPr>
        <w:t xml:space="preserve">на основе данных главных распорядителей бюджетных средств, главных администраторов </w:t>
      </w:r>
      <w:r w:rsidR="00701D8A" w:rsidRPr="00CA3450">
        <w:rPr>
          <w:rFonts w:ascii="Times New Roman" w:hAnsi="Times New Roman"/>
          <w:sz w:val="28"/>
          <w:szCs w:val="28"/>
        </w:rPr>
        <w:t>доходов бюджета</w:t>
      </w:r>
      <w:r w:rsidRPr="00CA3450">
        <w:rPr>
          <w:rFonts w:ascii="Times New Roman" w:hAnsi="Times New Roman"/>
          <w:sz w:val="28"/>
          <w:szCs w:val="28"/>
        </w:rPr>
        <w:t xml:space="preserve"> Ханты-Мансийского района представлять главе </w:t>
      </w:r>
      <w:r w:rsidR="004102FC">
        <w:rPr>
          <w:rFonts w:ascii="Times New Roman" w:hAnsi="Times New Roman"/>
          <w:sz w:val="28"/>
          <w:szCs w:val="28"/>
        </w:rPr>
        <w:t xml:space="preserve">Ханты-Мансийского </w:t>
      </w:r>
      <w:r w:rsidRPr="00CA3450">
        <w:rPr>
          <w:rFonts w:ascii="Times New Roman" w:hAnsi="Times New Roman"/>
          <w:sz w:val="28"/>
          <w:szCs w:val="28"/>
        </w:rPr>
        <w:t>района сводную информацию о выполнении данного постановления по итогам года в срок до 1 марта года, следующего за отчетным;</w:t>
      </w:r>
    </w:p>
    <w:p w:rsidR="00C2777D" w:rsidRDefault="00C2777D" w:rsidP="00AF7659">
      <w:pPr>
        <w:pStyle w:val="a5"/>
        <w:ind w:firstLine="709"/>
        <w:jc w:val="both"/>
        <w:rPr>
          <w:rFonts w:ascii="Times New Roman" w:hAnsi="Times New Roman"/>
          <w:sz w:val="28"/>
          <w:szCs w:val="28"/>
        </w:rPr>
      </w:pPr>
      <w:r w:rsidRPr="00CA3450">
        <w:rPr>
          <w:rFonts w:ascii="Times New Roman" w:hAnsi="Times New Roman"/>
          <w:sz w:val="28"/>
          <w:szCs w:val="28"/>
        </w:rPr>
        <w:t>б) довести настоящее постановление до главных распорядителей бюджетных средств</w:t>
      </w:r>
      <w:r w:rsidR="002002D5" w:rsidRPr="00CA3450">
        <w:rPr>
          <w:rFonts w:ascii="Times New Roman" w:hAnsi="Times New Roman"/>
          <w:sz w:val="28"/>
          <w:szCs w:val="28"/>
        </w:rPr>
        <w:t xml:space="preserve">, главных администраторов </w:t>
      </w:r>
      <w:r w:rsidR="00E63DDE" w:rsidRPr="00CA3450">
        <w:rPr>
          <w:rFonts w:ascii="Times New Roman" w:hAnsi="Times New Roman"/>
          <w:sz w:val="28"/>
          <w:szCs w:val="28"/>
        </w:rPr>
        <w:t>доходов бюджета</w:t>
      </w:r>
      <w:r w:rsidRPr="00CA3450">
        <w:rPr>
          <w:rFonts w:ascii="Times New Roman" w:hAnsi="Times New Roman"/>
          <w:sz w:val="28"/>
          <w:szCs w:val="28"/>
        </w:rPr>
        <w:t xml:space="preserve"> </w:t>
      </w:r>
      <w:r w:rsidR="00AF7659">
        <w:rPr>
          <w:rFonts w:ascii="Times New Roman" w:hAnsi="Times New Roman"/>
          <w:sz w:val="28"/>
          <w:szCs w:val="28"/>
        </w:rPr>
        <w:br/>
      </w:r>
      <w:r w:rsidRPr="00CA3450">
        <w:rPr>
          <w:rFonts w:ascii="Times New Roman" w:hAnsi="Times New Roman"/>
          <w:sz w:val="28"/>
          <w:szCs w:val="28"/>
        </w:rPr>
        <w:t>Ханты-Мансийского района.</w:t>
      </w:r>
    </w:p>
    <w:p w:rsidR="00EE1F00" w:rsidRPr="00EE1F00" w:rsidRDefault="00EE1F00" w:rsidP="00AF7659">
      <w:pPr>
        <w:pStyle w:val="ab"/>
        <w:widowControl w:val="0"/>
        <w:autoSpaceDE w:val="0"/>
        <w:autoSpaceDN w:val="0"/>
        <w:adjustRightInd w:val="0"/>
        <w:ind w:left="0" w:firstLine="709"/>
        <w:jc w:val="both"/>
        <w:outlineLvl w:val="0"/>
        <w:rPr>
          <w:sz w:val="28"/>
          <w:szCs w:val="28"/>
        </w:rPr>
      </w:pPr>
      <w:r>
        <w:rPr>
          <w:sz w:val="28"/>
          <w:szCs w:val="28"/>
        </w:rPr>
        <w:t xml:space="preserve">15. </w:t>
      </w:r>
      <w:r w:rsidRPr="00EE1F00">
        <w:rPr>
          <w:sz w:val="28"/>
          <w:szCs w:val="28"/>
        </w:rPr>
        <w:t xml:space="preserve">Опубликовать (обнародовать) настоящее постановление в газете «Наш район», в официальном сетевом издании «Наш район </w:t>
      </w:r>
      <w:r w:rsidR="00AF7659">
        <w:rPr>
          <w:sz w:val="28"/>
          <w:szCs w:val="28"/>
        </w:rPr>
        <w:br/>
      </w:r>
      <w:r w:rsidRPr="00EE1F00">
        <w:rPr>
          <w:sz w:val="28"/>
          <w:szCs w:val="28"/>
        </w:rPr>
        <w:t>Ханты-Мансийский», разместить на официальном сайте администрации Ханты-Мансийского района.</w:t>
      </w:r>
    </w:p>
    <w:p w:rsidR="00C2777D" w:rsidRPr="00363AAC" w:rsidRDefault="00C2777D" w:rsidP="00AF7659">
      <w:pPr>
        <w:pStyle w:val="a5"/>
        <w:ind w:firstLine="709"/>
        <w:jc w:val="both"/>
        <w:rPr>
          <w:rFonts w:ascii="Times New Roman" w:hAnsi="Times New Roman"/>
          <w:sz w:val="28"/>
          <w:szCs w:val="28"/>
        </w:rPr>
      </w:pPr>
      <w:r w:rsidRPr="00CA3450">
        <w:rPr>
          <w:rFonts w:ascii="Times New Roman" w:hAnsi="Times New Roman"/>
          <w:sz w:val="28"/>
          <w:szCs w:val="28"/>
        </w:rPr>
        <w:t>1</w:t>
      </w:r>
      <w:r w:rsidR="00EE1F00">
        <w:rPr>
          <w:rFonts w:ascii="Times New Roman" w:hAnsi="Times New Roman"/>
          <w:sz w:val="28"/>
          <w:szCs w:val="28"/>
        </w:rPr>
        <w:t>6</w:t>
      </w:r>
      <w:r w:rsidRPr="00CA3450">
        <w:rPr>
          <w:rFonts w:ascii="Times New Roman" w:hAnsi="Times New Roman"/>
          <w:sz w:val="28"/>
          <w:szCs w:val="28"/>
        </w:rPr>
        <w:t xml:space="preserve">. Контроль за выполнением постановления </w:t>
      </w:r>
      <w:r w:rsidRPr="00363AAC">
        <w:rPr>
          <w:rFonts w:ascii="Times New Roman" w:hAnsi="Times New Roman"/>
          <w:sz w:val="28"/>
          <w:szCs w:val="28"/>
        </w:rPr>
        <w:t xml:space="preserve">возложить </w:t>
      </w:r>
      <w:r w:rsidRPr="00363AAC">
        <w:rPr>
          <w:rFonts w:ascii="Times New Roman" w:hAnsi="Times New Roman"/>
          <w:sz w:val="28"/>
          <w:szCs w:val="28"/>
        </w:rPr>
        <w:br/>
        <w:t xml:space="preserve">на заместителя главы </w:t>
      </w:r>
      <w:r w:rsidR="003205E7" w:rsidRPr="00363AAC">
        <w:rPr>
          <w:rFonts w:ascii="Times New Roman" w:hAnsi="Times New Roman"/>
          <w:sz w:val="28"/>
          <w:szCs w:val="28"/>
        </w:rPr>
        <w:t xml:space="preserve">Ханты-Мансийского </w:t>
      </w:r>
      <w:r w:rsidRPr="00363AAC">
        <w:rPr>
          <w:rFonts w:ascii="Times New Roman" w:hAnsi="Times New Roman"/>
          <w:sz w:val="28"/>
          <w:szCs w:val="28"/>
        </w:rPr>
        <w:t>района по финансам.</w:t>
      </w:r>
    </w:p>
    <w:p w:rsidR="00A53461" w:rsidRPr="00363AAC" w:rsidRDefault="00A53461" w:rsidP="00AF7659">
      <w:pPr>
        <w:pStyle w:val="a5"/>
        <w:jc w:val="both"/>
        <w:rPr>
          <w:rFonts w:ascii="Times New Roman" w:hAnsi="Times New Roman"/>
          <w:sz w:val="28"/>
          <w:szCs w:val="28"/>
        </w:rPr>
      </w:pPr>
    </w:p>
    <w:p w:rsidR="00961677" w:rsidRDefault="00961677" w:rsidP="00AF7659">
      <w:pPr>
        <w:pStyle w:val="a5"/>
        <w:jc w:val="both"/>
        <w:rPr>
          <w:rFonts w:ascii="Times New Roman" w:hAnsi="Times New Roman"/>
          <w:sz w:val="28"/>
          <w:szCs w:val="28"/>
        </w:rPr>
      </w:pPr>
    </w:p>
    <w:p w:rsidR="000A7DD6" w:rsidRPr="00E314A6" w:rsidRDefault="000A7DD6" w:rsidP="00AF7659">
      <w:pPr>
        <w:pStyle w:val="a5"/>
        <w:jc w:val="both"/>
        <w:rPr>
          <w:rFonts w:ascii="Times New Roman" w:hAnsi="Times New Roman"/>
          <w:sz w:val="28"/>
          <w:szCs w:val="28"/>
        </w:rPr>
      </w:pPr>
    </w:p>
    <w:p w:rsidR="006532BE" w:rsidRDefault="00A84052" w:rsidP="00AF7659">
      <w:pPr>
        <w:pStyle w:val="a5"/>
        <w:jc w:val="left"/>
        <w:rPr>
          <w:rFonts w:ascii="Times New Roman" w:hAnsi="Times New Roman"/>
          <w:sz w:val="28"/>
          <w:szCs w:val="28"/>
        </w:rPr>
      </w:pPr>
      <w:r>
        <w:rPr>
          <w:rFonts w:ascii="Times New Roman" w:hAnsi="Times New Roman"/>
          <w:sz w:val="28"/>
          <w:szCs w:val="28"/>
        </w:rPr>
        <w:t>Г</w:t>
      </w:r>
      <w:r w:rsidR="00ED6F61" w:rsidRPr="00E314A6">
        <w:rPr>
          <w:rFonts w:ascii="Times New Roman" w:hAnsi="Times New Roman"/>
          <w:sz w:val="28"/>
          <w:szCs w:val="28"/>
        </w:rPr>
        <w:t>лав</w:t>
      </w:r>
      <w:r>
        <w:rPr>
          <w:rFonts w:ascii="Times New Roman" w:hAnsi="Times New Roman"/>
          <w:sz w:val="28"/>
          <w:szCs w:val="28"/>
        </w:rPr>
        <w:t>а</w:t>
      </w:r>
      <w:r w:rsidR="00E652A8">
        <w:rPr>
          <w:rFonts w:ascii="Times New Roman" w:hAnsi="Times New Roman"/>
          <w:sz w:val="28"/>
          <w:szCs w:val="28"/>
        </w:rPr>
        <w:t xml:space="preserve"> </w:t>
      </w:r>
      <w:r w:rsidR="00205BC6" w:rsidRPr="00E314A6">
        <w:rPr>
          <w:rFonts w:ascii="Times New Roman" w:hAnsi="Times New Roman"/>
          <w:sz w:val="28"/>
          <w:szCs w:val="28"/>
        </w:rPr>
        <w:t>Ханты-Мансийского района</w:t>
      </w:r>
      <w:r w:rsidR="003205E7">
        <w:rPr>
          <w:rFonts w:ascii="Times New Roman" w:hAnsi="Times New Roman"/>
          <w:sz w:val="28"/>
          <w:szCs w:val="28"/>
        </w:rPr>
        <w:t xml:space="preserve">                 </w:t>
      </w:r>
      <w:r w:rsidR="00E652A8">
        <w:rPr>
          <w:rFonts w:ascii="Times New Roman" w:hAnsi="Times New Roman"/>
          <w:sz w:val="28"/>
          <w:szCs w:val="28"/>
        </w:rPr>
        <w:t xml:space="preserve">  </w:t>
      </w:r>
      <w:r w:rsidR="00AF7659">
        <w:rPr>
          <w:rFonts w:ascii="Times New Roman" w:hAnsi="Times New Roman"/>
          <w:sz w:val="28"/>
          <w:szCs w:val="28"/>
        </w:rPr>
        <w:t xml:space="preserve">                            </w:t>
      </w:r>
      <w:r>
        <w:rPr>
          <w:rFonts w:ascii="Times New Roman" w:hAnsi="Times New Roman"/>
          <w:sz w:val="28"/>
          <w:szCs w:val="28"/>
        </w:rPr>
        <w:t>К.Р.Минулин</w:t>
      </w:r>
    </w:p>
    <w:p w:rsidR="007373BB" w:rsidRDefault="007373BB" w:rsidP="00AF7659">
      <w:pPr>
        <w:pStyle w:val="a5"/>
        <w:jc w:val="both"/>
        <w:rPr>
          <w:rFonts w:ascii="Times New Roman" w:hAnsi="Times New Roman"/>
          <w:sz w:val="28"/>
          <w:szCs w:val="28"/>
        </w:rPr>
        <w:sectPr w:rsidR="007373BB" w:rsidSect="00AF7659">
          <w:headerReference w:type="default" r:id="rId11"/>
          <w:type w:val="continuous"/>
          <w:pgSz w:w="11906" w:h="16838"/>
          <w:pgMar w:top="1418" w:right="1276" w:bottom="1134" w:left="1559" w:header="709" w:footer="709" w:gutter="0"/>
          <w:cols w:space="708"/>
          <w:docGrid w:linePitch="360"/>
        </w:sectPr>
      </w:pPr>
    </w:p>
    <w:p w:rsidR="007373BB" w:rsidRPr="00555003" w:rsidRDefault="007373BB" w:rsidP="00AF7659">
      <w:pPr>
        <w:tabs>
          <w:tab w:val="left" w:pos="12600"/>
          <w:tab w:val="left" w:pos="12900"/>
          <w:tab w:val="left" w:pos="14000"/>
          <w:tab w:val="left" w:pos="14500"/>
        </w:tabs>
        <w:jc w:val="right"/>
        <w:rPr>
          <w:sz w:val="28"/>
          <w:szCs w:val="28"/>
        </w:rPr>
      </w:pPr>
      <w:r w:rsidRPr="00555003">
        <w:rPr>
          <w:sz w:val="28"/>
          <w:szCs w:val="28"/>
        </w:rPr>
        <w:lastRenderedPageBreak/>
        <w:t>Приложение</w:t>
      </w:r>
    </w:p>
    <w:p w:rsidR="007373BB" w:rsidRPr="00555003" w:rsidRDefault="007373BB" w:rsidP="00AF7659">
      <w:pPr>
        <w:tabs>
          <w:tab w:val="left" w:pos="13325"/>
          <w:tab w:val="left" w:pos="14000"/>
        </w:tabs>
        <w:jc w:val="right"/>
        <w:rPr>
          <w:sz w:val="28"/>
          <w:szCs w:val="28"/>
        </w:rPr>
      </w:pPr>
      <w:r w:rsidRPr="00555003">
        <w:rPr>
          <w:sz w:val="28"/>
          <w:szCs w:val="28"/>
        </w:rPr>
        <w:t>к постановлению администрации</w:t>
      </w:r>
    </w:p>
    <w:p w:rsidR="007373BB" w:rsidRPr="00555003" w:rsidRDefault="007373BB" w:rsidP="00AF7659">
      <w:pPr>
        <w:tabs>
          <w:tab w:val="left" w:pos="13325"/>
          <w:tab w:val="left" w:pos="14000"/>
        </w:tabs>
        <w:jc w:val="right"/>
        <w:rPr>
          <w:sz w:val="28"/>
          <w:szCs w:val="28"/>
        </w:rPr>
      </w:pPr>
      <w:r w:rsidRPr="00555003">
        <w:rPr>
          <w:sz w:val="28"/>
          <w:szCs w:val="28"/>
        </w:rPr>
        <w:t>Ханты-Мансийского района</w:t>
      </w:r>
    </w:p>
    <w:p w:rsidR="007373BB" w:rsidRDefault="00992A32" w:rsidP="00AF7659">
      <w:pPr>
        <w:tabs>
          <w:tab w:val="left" w:pos="11332"/>
          <w:tab w:val="left" w:pos="13325"/>
          <w:tab w:val="right" w:pos="13999"/>
        </w:tabs>
        <w:jc w:val="right"/>
        <w:rPr>
          <w:sz w:val="28"/>
          <w:szCs w:val="28"/>
        </w:rPr>
      </w:pPr>
      <w:r>
        <w:rPr>
          <w:sz w:val="28"/>
          <w:szCs w:val="28"/>
        </w:rPr>
        <w:t xml:space="preserve">                                                                                                                                               от </w:t>
      </w:r>
      <w:r w:rsidR="00245F09">
        <w:rPr>
          <w:sz w:val="28"/>
          <w:szCs w:val="28"/>
        </w:rPr>
        <w:t>00</w:t>
      </w:r>
      <w:r w:rsidR="007F74A6">
        <w:rPr>
          <w:sz w:val="28"/>
          <w:szCs w:val="28"/>
        </w:rPr>
        <w:t>.01.202</w:t>
      </w:r>
      <w:r w:rsidR="005D23EE">
        <w:rPr>
          <w:sz w:val="28"/>
          <w:szCs w:val="28"/>
        </w:rPr>
        <w:t>2</w:t>
      </w:r>
      <w:r>
        <w:rPr>
          <w:sz w:val="28"/>
          <w:szCs w:val="28"/>
        </w:rPr>
        <w:t xml:space="preserve"> №</w:t>
      </w:r>
      <w:r w:rsidR="007373BB">
        <w:rPr>
          <w:sz w:val="28"/>
          <w:szCs w:val="28"/>
        </w:rPr>
        <w:t xml:space="preserve"> </w:t>
      </w:r>
      <w:r w:rsidR="00245F09">
        <w:rPr>
          <w:sz w:val="28"/>
          <w:szCs w:val="28"/>
        </w:rPr>
        <w:t>00</w:t>
      </w:r>
    </w:p>
    <w:p w:rsidR="007373BB" w:rsidRPr="00555003" w:rsidRDefault="007373BB" w:rsidP="00AF7659">
      <w:pPr>
        <w:tabs>
          <w:tab w:val="left" w:pos="13325"/>
          <w:tab w:val="left" w:pos="14000"/>
        </w:tabs>
        <w:jc w:val="right"/>
        <w:rPr>
          <w:sz w:val="28"/>
          <w:szCs w:val="28"/>
        </w:rPr>
      </w:pPr>
    </w:p>
    <w:p w:rsidR="007373BB" w:rsidRPr="00AC1A2C" w:rsidRDefault="00AC1A2C" w:rsidP="00AF7659">
      <w:pPr>
        <w:tabs>
          <w:tab w:val="center" w:pos="7143"/>
          <w:tab w:val="left" w:pos="13410"/>
        </w:tabs>
        <w:rPr>
          <w:sz w:val="28"/>
          <w:szCs w:val="28"/>
        </w:rPr>
      </w:pPr>
      <w:r>
        <w:rPr>
          <w:color w:val="000000" w:themeColor="text1"/>
          <w:sz w:val="28"/>
          <w:szCs w:val="28"/>
        </w:rPr>
        <w:tab/>
      </w:r>
      <w:r w:rsidR="007373BB" w:rsidRPr="00486210">
        <w:rPr>
          <w:color w:val="000000" w:themeColor="text1"/>
          <w:sz w:val="28"/>
          <w:szCs w:val="28"/>
        </w:rPr>
        <w:t xml:space="preserve">План мероприятий по росту доходов, оптимизации расходов бюджета и сокращению </w:t>
      </w:r>
      <w:r w:rsidRPr="00AC1A2C">
        <w:rPr>
          <w:sz w:val="28"/>
          <w:szCs w:val="28"/>
        </w:rPr>
        <w:tab/>
      </w:r>
    </w:p>
    <w:p w:rsidR="007373BB" w:rsidRPr="00AC1A2C" w:rsidRDefault="007373BB" w:rsidP="00AF7659">
      <w:pPr>
        <w:jc w:val="center"/>
        <w:rPr>
          <w:sz w:val="28"/>
          <w:szCs w:val="28"/>
        </w:rPr>
      </w:pPr>
      <w:r w:rsidRPr="00AC1A2C">
        <w:rPr>
          <w:sz w:val="28"/>
          <w:szCs w:val="28"/>
        </w:rPr>
        <w:t>муниципального долга Ханты-Мансийского района на 20</w:t>
      </w:r>
      <w:r w:rsidR="00F81B6B" w:rsidRPr="00AC1A2C">
        <w:rPr>
          <w:sz w:val="28"/>
          <w:szCs w:val="28"/>
        </w:rPr>
        <w:t>2</w:t>
      </w:r>
      <w:r w:rsidR="005D23EE">
        <w:rPr>
          <w:sz w:val="28"/>
          <w:szCs w:val="28"/>
        </w:rPr>
        <w:t>2</w:t>
      </w:r>
      <w:r w:rsidRPr="00AC1A2C">
        <w:rPr>
          <w:sz w:val="28"/>
          <w:szCs w:val="28"/>
        </w:rPr>
        <w:t xml:space="preserve"> год и плановый период 202</w:t>
      </w:r>
      <w:r w:rsidR="005D23EE">
        <w:rPr>
          <w:sz w:val="28"/>
          <w:szCs w:val="28"/>
        </w:rPr>
        <w:t>3</w:t>
      </w:r>
      <w:r w:rsidRPr="00AC1A2C">
        <w:rPr>
          <w:sz w:val="28"/>
          <w:szCs w:val="28"/>
        </w:rPr>
        <w:t xml:space="preserve"> и 202</w:t>
      </w:r>
      <w:r w:rsidR="005D23EE">
        <w:rPr>
          <w:sz w:val="28"/>
          <w:szCs w:val="28"/>
        </w:rPr>
        <w:t>4</w:t>
      </w:r>
      <w:r w:rsidRPr="00AC1A2C">
        <w:rPr>
          <w:sz w:val="28"/>
          <w:szCs w:val="28"/>
        </w:rPr>
        <w:t xml:space="preserve"> годов</w:t>
      </w:r>
    </w:p>
    <w:p w:rsidR="007373BB" w:rsidRPr="00AC1A2C" w:rsidRDefault="007373BB" w:rsidP="00AF7659">
      <w:pPr>
        <w:jc w:val="center"/>
        <w:rPr>
          <w:sz w:val="28"/>
          <w:szCs w:val="28"/>
        </w:rPr>
      </w:pPr>
    </w:p>
    <w:tbl>
      <w:tblPr>
        <w:tblW w:w="1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792"/>
        <w:gridCol w:w="1096"/>
        <w:gridCol w:w="1276"/>
        <w:gridCol w:w="2126"/>
        <w:gridCol w:w="1701"/>
        <w:gridCol w:w="851"/>
        <w:gridCol w:w="850"/>
        <w:gridCol w:w="851"/>
        <w:gridCol w:w="992"/>
        <w:gridCol w:w="888"/>
        <w:gridCol w:w="1105"/>
      </w:tblGrid>
      <w:tr w:rsidR="00AC1A2C" w:rsidRPr="00AC1A2C" w:rsidTr="00905D86">
        <w:trPr>
          <w:trHeight w:val="467"/>
          <w:jc w:val="center"/>
        </w:trPr>
        <w:tc>
          <w:tcPr>
            <w:tcW w:w="762" w:type="dxa"/>
            <w:vMerge w:val="restart"/>
            <w:shd w:val="clear" w:color="auto" w:fill="auto"/>
            <w:hideMark/>
          </w:tcPr>
          <w:p w:rsidR="00F074C7" w:rsidRPr="00AC1A2C" w:rsidRDefault="00F074C7" w:rsidP="00AF7659">
            <w:pPr>
              <w:jc w:val="center"/>
              <w:rPr>
                <w:bCs/>
                <w:sz w:val="18"/>
                <w:szCs w:val="18"/>
              </w:rPr>
            </w:pPr>
            <w:r w:rsidRPr="00AC1A2C">
              <w:rPr>
                <w:bCs/>
                <w:sz w:val="18"/>
                <w:szCs w:val="18"/>
              </w:rPr>
              <w:t>№</w:t>
            </w:r>
            <w:r w:rsidRPr="00AC1A2C">
              <w:rPr>
                <w:bCs/>
                <w:sz w:val="18"/>
                <w:szCs w:val="18"/>
              </w:rPr>
              <w:br/>
              <w:t>п/п</w:t>
            </w:r>
          </w:p>
        </w:tc>
        <w:tc>
          <w:tcPr>
            <w:tcW w:w="1792" w:type="dxa"/>
            <w:vMerge w:val="restart"/>
            <w:shd w:val="clear" w:color="auto" w:fill="auto"/>
            <w:hideMark/>
          </w:tcPr>
          <w:p w:rsidR="00F074C7" w:rsidRPr="00AC1A2C" w:rsidRDefault="00F074C7" w:rsidP="00AF7659">
            <w:pPr>
              <w:jc w:val="center"/>
              <w:rPr>
                <w:bCs/>
                <w:sz w:val="18"/>
                <w:szCs w:val="18"/>
              </w:rPr>
            </w:pPr>
            <w:r w:rsidRPr="00AC1A2C">
              <w:rPr>
                <w:bCs/>
                <w:sz w:val="18"/>
                <w:szCs w:val="18"/>
              </w:rPr>
              <w:t>Наименование мероприятия</w:t>
            </w:r>
          </w:p>
        </w:tc>
        <w:tc>
          <w:tcPr>
            <w:tcW w:w="1096" w:type="dxa"/>
            <w:vMerge w:val="restart"/>
          </w:tcPr>
          <w:p w:rsidR="00F074C7" w:rsidRPr="00AC1A2C" w:rsidRDefault="00AF7659" w:rsidP="00AF7659">
            <w:pPr>
              <w:jc w:val="center"/>
              <w:rPr>
                <w:bCs/>
                <w:sz w:val="18"/>
                <w:szCs w:val="18"/>
              </w:rPr>
            </w:pPr>
            <w:r>
              <w:rPr>
                <w:sz w:val="18"/>
                <w:szCs w:val="18"/>
              </w:rPr>
              <w:t>Ответствен</w:t>
            </w:r>
            <w:r w:rsidR="00683EBC" w:rsidRPr="00AC1A2C">
              <w:rPr>
                <w:sz w:val="18"/>
                <w:szCs w:val="18"/>
              </w:rPr>
              <w:t>ный исполнитель</w:t>
            </w:r>
          </w:p>
        </w:tc>
        <w:tc>
          <w:tcPr>
            <w:tcW w:w="1276" w:type="dxa"/>
            <w:vMerge w:val="restart"/>
            <w:shd w:val="clear" w:color="auto" w:fill="auto"/>
            <w:hideMark/>
          </w:tcPr>
          <w:p w:rsidR="00F074C7" w:rsidRPr="00AC1A2C" w:rsidRDefault="00F074C7" w:rsidP="00AF7659">
            <w:pPr>
              <w:jc w:val="center"/>
              <w:rPr>
                <w:bCs/>
                <w:sz w:val="18"/>
                <w:szCs w:val="18"/>
              </w:rPr>
            </w:pPr>
            <w:r w:rsidRPr="00AC1A2C">
              <w:rPr>
                <w:bCs/>
                <w:sz w:val="18"/>
                <w:szCs w:val="18"/>
              </w:rPr>
              <w:t>Срок реализации мероприятия</w:t>
            </w:r>
          </w:p>
        </w:tc>
        <w:tc>
          <w:tcPr>
            <w:tcW w:w="2126" w:type="dxa"/>
            <w:vMerge w:val="restart"/>
            <w:shd w:val="clear" w:color="auto" w:fill="auto"/>
            <w:hideMark/>
          </w:tcPr>
          <w:p w:rsidR="00F074C7" w:rsidRPr="00AC1A2C" w:rsidRDefault="00F074C7" w:rsidP="00AF7659">
            <w:pPr>
              <w:jc w:val="center"/>
              <w:rPr>
                <w:bCs/>
                <w:sz w:val="18"/>
                <w:szCs w:val="18"/>
              </w:rPr>
            </w:pPr>
            <w:r w:rsidRPr="00AC1A2C">
              <w:rPr>
                <w:bCs/>
                <w:sz w:val="18"/>
                <w:szCs w:val="18"/>
              </w:rPr>
              <w:t>Проект муниципального правового акта или иной документ</w:t>
            </w:r>
          </w:p>
        </w:tc>
        <w:tc>
          <w:tcPr>
            <w:tcW w:w="1701" w:type="dxa"/>
            <w:vMerge w:val="restart"/>
            <w:shd w:val="clear" w:color="auto" w:fill="auto"/>
            <w:hideMark/>
          </w:tcPr>
          <w:p w:rsidR="00F074C7" w:rsidRPr="00AC1A2C" w:rsidRDefault="00F074C7" w:rsidP="00AF7659">
            <w:pPr>
              <w:jc w:val="center"/>
              <w:rPr>
                <w:bCs/>
                <w:sz w:val="18"/>
                <w:szCs w:val="18"/>
              </w:rPr>
            </w:pPr>
            <w:r w:rsidRPr="00AC1A2C">
              <w:rPr>
                <w:bCs/>
                <w:sz w:val="18"/>
                <w:szCs w:val="18"/>
              </w:rPr>
              <w:t>Целевой показатель</w:t>
            </w:r>
          </w:p>
        </w:tc>
        <w:tc>
          <w:tcPr>
            <w:tcW w:w="2552" w:type="dxa"/>
            <w:gridSpan w:val="3"/>
            <w:shd w:val="clear" w:color="auto" w:fill="auto"/>
            <w:hideMark/>
          </w:tcPr>
          <w:p w:rsidR="00F074C7" w:rsidRPr="00AC1A2C" w:rsidRDefault="00F074C7" w:rsidP="00AF7659">
            <w:pPr>
              <w:jc w:val="center"/>
              <w:rPr>
                <w:bCs/>
                <w:sz w:val="18"/>
                <w:szCs w:val="18"/>
              </w:rPr>
            </w:pPr>
            <w:r w:rsidRPr="00AC1A2C">
              <w:rPr>
                <w:bCs/>
                <w:sz w:val="18"/>
                <w:szCs w:val="18"/>
              </w:rPr>
              <w:t>Значение целевого показателя (план)</w:t>
            </w:r>
          </w:p>
        </w:tc>
        <w:tc>
          <w:tcPr>
            <w:tcW w:w="2985" w:type="dxa"/>
            <w:gridSpan w:val="3"/>
            <w:shd w:val="clear" w:color="auto" w:fill="auto"/>
            <w:hideMark/>
          </w:tcPr>
          <w:p w:rsidR="00F074C7" w:rsidRPr="00AC1A2C" w:rsidRDefault="00F074C7" w:rsidP="00AF7659">
            <w:pPr>
              <w:jc w:val="center"/>
              <w:rPr>
                <w:bCs/>
                <w:sz w:val="18"/>
                <w:szCs w:val="18"/>
              </w:rPr>
            </w:pPr>
            <w:r w:rsidRPr="00AC1A2C">
              <w:rPr>
                <w:bCs/>
                <w:sz w:val="18"/>
                <w:szCs w:val="18"/>
              </w:rPr>
              <w:t>Бюджетный эффект от реализации мероприятий (план), тыс. рублей</w:t>
            </w:r>
          </w:p>
        </w:tc>
      </w:tr>
      <w:tr w:rsidR="00AC1A2C" w:rsidRPr="00AC1A2C" w:rsidTr="00905D86">
        <w:trPr>
          <w:trHeight w:val="455"/>
          <w:jc w:val="center"/>
        </w:trPr>
        <w:tc>
          <w:tcPr>
            <w:tcW w:w="762" w:type="dxa"/>
            <w:vMerge/>
            <w:vAlign w:val="center"/>
            <w:hideMark/>
          </w:tcPr>
          <w:p w:rsidR="00F074C7" w:rsidRPr="00AC1A2C" w:rsidRDefault="00F074C7" w:rsidP="00AF7659">
            <w:pPr>
              <w:jc w:val="center"/>
              <w:rPr>
                <w:bCs/>
                <w:sz w:val="18"/>
                <w:szCs w:val="18"/>
              </w:rPr>
            </w:pPr>
          </w:p>
        </w:tc>
        <w:tc>
          <w:tcPr>
            <w:tcW w:w="1792" w:type="dxa"/>
            <w:vMerge/>
            <w:vAlign w:val="center"/>
            <w:hideMark/>
          </w:tcPr>
          <w:p w:rsidR="00F074C7" w:rsidRPr="00AC1A2C" w:rsidRDefault="00F074C7" w:rsidP="00AF7659">
            <w:pPr>
              <w:jc w:val="center"/>
              <w:rPr>
                <w:bCs/>
                <w:sz w:val="18"/>
                <w:szCs w:val="18"/>
              </w:rPr>
            </w:pPr>
          </w:p>
        </w:tc>
        <w:tc>
          <w:tcPr>
            <w:tcW w:w="1096" w:type="dxa"/>
            <w:vMerge/>
          </w:tcPr>
          <w:p w:rsidR="00F074C7" w:rsidRPr="00AC1A2C" w:rsidRDefault="00F074C7" w:rsidP="00AF7659">
            <w:pPr>
              <w:jc w:val="center"/>
              <w:rPr>
                <w:bCs/>
                <w:sz w:val="18"/>
                <w:szCs w:val="18"/>
              </w:rPr>
            </w:pPr>
          </w:p>
        </w:tc>
        <w:tc>
          <w:tcPr>
            <w:tcW w:w="1276" w:type="dxa"/>
            <w:vMerge/>
            <w:vAlign w:val="center"/>
            <w:hideMark/>
          </w:tcPr>
          <w:p w:rsidR="00F074C7" w:rsidRPr="00AC1A2C" w:rsidRDefault="00F074C7" w:rsidP="00AF7659">
            <w:pPr>
              <w:jc w:val="center"/>
              <w:rPr>
                <w:bCs/>
                <w:sz w:val="18"/>
                <w:szCs w:val="18"/>
              </w:rPr>
            </w:pPr>
          </w:p>
        </w:tc>
        <w:tc>
          <w:tcPr>
            <w:tcW w:w="2126" w:type="dxa"/>
            <w:vMerge/>
            <w:vAlign w:val="center"/>
            <w:hideMark/>
          </w:tcPr>
          <w:p w:rsidR="00F074C7" w:rsidRPr="00AC1A2C" w:rsidRDefault="00F074C7" w:rsidP="00AF7659">
            <w:pPr>
              <w:jc w:val="center"/>
              <w:rPr>
                <w:bCs/>
                <w:sz w:val="18"/>
                <w:szCs w:val="18"/>
              </w:rPr>
            </w:pPr>
          </w:p>
        </w:tc>
        <w:tc>
          <w:tcPr>
            <w:tcW w:w="1701" w:type="dxa"/>
            <w:vMerge/>
            <w:vAlign w:val="center"/>
            <w:hideMark/>
          </w:tcPr>
          <w:p w:rsidR="00F074C7" w:rsidRPr="00AC1A2C" w:rsidRDefault="00F074C7" w:rsidP="00AF7659">
            <w:pPr>
              <w:jc w:val="center"/>
              <w:rPr>
                <w:bCs/>
                <w:sz w:val="18"/>
                <w:szCs w:val="18"/>
              </w:rPr>
            </w:pPr>
          </w:p>
        </w:tc>
        <w:tc>
          <w:tcPr>
            <w:tcW w:w="851" w:type="dxa"/>
            <w:shd w:val="clear" w:color="auto" w:fill="auto"/>
            <w:vAlign w:val="center"/>
            <w:hideMark/>
          </w:tcPr>
          <w:p w:rsidR="00F074C7" w:rsidRPr="00AC1A2C" w:rsidRDefault="00F074C7" w:rsidP="00AF7659">
            <w:pPr>
              <w:jc w:val="center"/>
              <w:rPr>
                <w:bCs/>
                <w:sz w:val="18"/>
                <w:szCs w:val="18"/>
              </w:rPr>
            </w:pPr>
            <w:r w:rsidRPr="00AC1A2C">
              <w:rPr>
                <w:bCs/>
                <w:sz w:val="18"/>
                <w:szCs w:val="18"/>
              </w:rPr>
              <w:t>20</w:t>
            </w:r>
            <w:r w:rsidR="0021732B" w:rsidRPr="00AC1A2C">
              <w:rPr>
                <w:bCs/>
                <w:sz w:val="18"/>
                <w:szCs w:val="18"/>
              </w:rPr>
              <w:t>2</w:t>
            </w:r>
            <w:r w:rsidR="005D23EE">
              <w:rPr>
                <w:bCs/>
                <w:sz w:val="18"/>
                <w:szCs w:val="18"/>
              </w:rPr>
              <w:t>2</w:t>
            </w:r>
            <w:r w:rsidRPr="00AC1A2C">
              <w:rPr>
                <w:bCs/>
                <w:sz w:val="18"/>
                <w:szCs w:val="18"/>
              </w:rPr>
              <w:t xml:space="preserve"> год</w:t>
            </w:r>
          </w:p>
        </w:tc>
        <w:tc>
          <w:tcPr>
            <w:tcW w:w="850" w:type="dxa"/>
            <w:shd w:val="clear" w:color="auto" w:fill="auto"/>
            <w:vAlign w:val="center"/>
            <w:hideMark/>
          </w:tcPr>
          <w:p w:rsidR="00F074C7" w:rsidRPr="00AC1A2C" w:rsidRDefault="00F074C7" w:rsidP="00AF7659">
            <w:pPr>
              <w:jc w:val="center"/>
              <w:rPr>
                <w:bCs/>
                <w:sz w:val="18"/>
                <w:szCs w:val="18"/>
              </w:rPr>
            </w:pPr>
            <w:r w:rsidRPr="00AC1A2C">
              <w:rPr>
                <w:bCs/>
                <w:sz w:val="18"/>
                <w:szCs w:val="18"/>
              </w:rPr>
              <w:t>202</w:t>
            </w:r>
            <w:r w:rsidR="005D23EE">
              <w:rPr>
                <w:bCs/>
                <w:sz w:val="18"/>
                <w:szCs w:val="18"/>
              </w:rPr>
              <w:t>3</w:t>
            </w:r>
            <w:r w:rsidR="00AC1A2C">
              <w:rPr>
                <w:bCs/>
                <w:sz w:val="18"/>
                <w:szCs w:val="18"/>
              </w:rPr>
              <w:t xml:space="preserve"> </w:t>
            </w:r>
            <w:r w:rsidRPr="00AC1A2C">
              <w:rPr>
                <w:bCs/>
                <w:sz w:val="18"/>
                <w:szCs w:val="18"/>
              </w:rPr>
              <w:t>год</w:t>
            </w:r>
          </w:p>
        </w:tc>
        <w:tc>
          <w:tcPr>
            <w:tcW w:w="851" w:type="dxa"/>
            <w:shd w:val="clear" w:color="auto" w:fill="auto"/>
            <w:vAlign w:val="center"/>
            <w:hideMark/>
          </w:tcPr>
          <w:p w:rsidR="00F074C7" w:rsidRPr="00AC1A2C" w:rsidRDefault="00F074C7" w:rsidP="00AF7659">
            <w:pPr>
              <w:jc w:val="center"/>
              <w:rPr>
                <w:bCs/>
                <w:sz w:val="18"/>
                <w:szCs w:val="18"/>
              </w:rPr>
            </w:pPr>
            <w:r w:rsidRPr="00AC1A2C">
              <w:rPr>
                <w:bCs/>
                <w:sz w:val="18"/>
                <w:szCs w:val="18"/>
              </w:rPr>
              <w:t>202</w:t>
            </w:r>
            <w:r w:rsidR="005D23EE">
              <w:rPr>
                <w:bCs/>
                <w:sz w:val="18"/>
                <w:szCs w:val="18"/>
              </w:rPr>
              <w:t>4</w:t>
            </w:r>
            <w:r w:rsidRPr="00AC1A2C">
              <w:rPr>
                <w:bCs/>
                <w:sz w:val="18"/>
                <w:szCs w:val="18"/>
              </w:rPr>
              <w:t xml:space="preserve"> год</w:t>
            </w:r>
          </w:p>
        </w:tc>
        <w:tc>
          <w:tcPr>
            <w:tcW w:w="992" w:type="dxa"/>
            <w:shd w:val="clear" w:color="auto" w:fill="auto"/>
            <w:vAlign w:val="center"/>
            <w:hideMark/>
          </w:tcPr>
          <w:p w:rsidR="00F074C7" w:rsidRPr="00AC1A2C" w:rsidRDefault="00F074C7" w:rsidP="00AF7659">
            <w:pPr>
              <w:jc w:val="center"/>
              <w:rPr>
                <w:bCs/>
                <w:sz w:val="18"/>
                <w:szCs w:val="18"/>
              </w:rPr>
            </w:pPr>
            <w:r w:rsidRPr="00AC1A2C">
              <w:rPr>
                <w:bCs/>
                <w:sz w:val="18"/>
                <w:szCs w:val="18"/>
              </w:rPr>
              <w:t>20</w:t>
            </w:r>
            <w:r w:rsidR="00AC1A2C">
              <w:rPr>
                <w:bCs/>
                <w:sz w:val="18"/>
                <w:szCs w:val="18"/>
              </w:rPr>
              <w:t>2</w:t>
            </w:r>
            <w:r w:rsidR="005D23EE">
              <w:rPr>
                <w:bCs/>
                <w:sz w:val="18"/>
                <w:szCs w:val="18"/>
              </w:rPr>
              <w:t>2</w:t>
            </w:r>
          </w:p>
          <w:p w:rsidR="00F074C7" w:rsidRPr="00AC1A2C" w:rsidRDefault="00F074C7" w:rsidP="00AF7659">
            <w:pPr>
              <w:jc w:val="center"/>
              <w:rPr>
                <w:bCs/>
                <w:sz w:val="18"/>
                <w:szCs w:val="18"/>
              </w:rPr>
            </w:pPr>
            <w:r w:rsidRPr="00AC1A2C">
              <w:rPr>
                <w:bCs/>
                <w:sz w:val="18"/>
                <w:szCs w:val="18"/>
              </w:rPr>
              <w:t>год</w:t>
            </w:r>
          </w:p>
        </w:tc>
        <w:tc>
          <w:tcPr>
            <w:tcW w:w="888" w:type="dxa"/>
            <w:shd w:val="clear" w:color="auto" w:fill="auto"/>
            <w:vAlign w:val="center"/>
            <w:hideMark/>
          </w:tcPr>
          <w:p w:rsidR="00F074C7" w:rsidRPr="00AC1A2C" w:rsidRDefault="00F074C7" w:rsidP="00AF7659">
            <w:pPr>
              <w:jc w:val="center"/>
              <w:rPr>
                <w:bCs/>
                <w:sz w:val="18"/>
                <w:szCs w:val="18"/>
              </w:rPr>
            </w:pPr>
            <w:r w:rsidRPr="00AC1A2C">
              <w:rPr>
                <w:bCs/>
                <w:sz w:val="18"/>
                <w:szCs w:val="18"/>
              </w:rPr>
              <w:t>202</w:t>
            </w:r>
            <w:r w:rsidR="005D23EE">
              <w:rPr>
                <w:bCs/>
                <w:sz w:val="18"/>
                <w:szCs w:val="18"/>
              </w:rPr>
              <w:t>3</w:t>
            </w:r>
          </w:p>
          <w:p w:rsidR="00F074C7" w:rsidRPr="00AC1A2C" w:rsidRDefault="00F074C7" w:rsidP="00AF7659">
            <w:pPr>
              <w:jc w:val="center"/>
              <w:rPr>
                <w:bCs/>
                <w:sz w:val="18"/>
                <w:szCs w:val="18"/>
              </w:rPr>
            </w:pPr>
            <w:r w:rsidRPr="00AC1A2C">
              <w:rPr>
                <w:bCs/>
                <w:sz w:val="18"/>
                <w:szCs w:val="18"/>
              </w:rPr>
              <w:t>год</w:t>
            </w:r>
          </w:p>
        </w:tc>
        <w:tc>
          <w:tcPr>
            <w:tcW w:w="1105" w:type="dxa"/>
            <w:shd w:val="clear" w:color="auto" w:fill="auto"/>
            <w:vAlign w:val="center"/>
            <w:hideMark/>
          </w:tcPr>
          <w:p w:rsidR="00F074C7" w:rsidRPr="00AC1A2C" w:rsidRDefault="00F074C7" w:rsidP="00AF7659">
            <w:pPr>
              <w:jc w:val="center"/>
              <w:rPr>
                <w:bCs/>
                <w:sz w:val="18"/>
                <w:szCs w:val="18"/>
              </w:rPr>
            </w:pPr>
            <w:r w:rsidRPr="00AC1A2C">
              <w:rPr>
                <w:bCs/>
                <w:sz w:val="18"/>
                <w:szCs w:val="18"/>
              </w:rPr>
              <w:t>202</w:t>
            </w:r>
            <w:r w:rsidR="005D23EE">
              <w:rPr>
                <w:bCs/>
                <w:sz w:val="18"/>
                <w:szCs w:val="18"/>
              </w:rPr>
              <w:t>4</w:t>
            </w:r>
          </w:p>
          <w:p w:rsidR="00F074C7" w:rsidRPr="00AC1A2C" w:rsidRDefault="00F074C7" w:rsidP="00AF7659">
            <w:pPr>
              <w:jc w:val="center"/>
              <w:rPr>
                <w:bCs/>
                <w:sz w:val="18"/>
                <w:szCs w:val="18"/>
              </w:rPr>
            </w:pPr>
            <w:r w:rsidRPr="00AC1A2C">
              <w:rPr>
                <w:bCs/>
                <w:sz w:val="18"/>
                <w:szCs w:val="18"/>
              </w:rPr>
              <w:t>год</w:t>
            </w:r>
          </w:p>
        </w:tc>
      </w:tr>
      <w:tr w:rsidR="00AC1A2C" w:rsidRPr="00AC1A2C" w:rsidTr="00CA51E1">
        <w:trPr>
          <w:trHeight w:val="125"/>
          <w:jc w:val="center"/>
        </w:trPr>
        <w:tc>
          <w:tcPr>
            <w:tcW w:w="14290" w:type="dxa"/>
            <w:gridSpan w:val="12"/>
          </w:tcPr>
          <w:p w:rsidR="00F40337" w:rsidRPr="00AC1A2C" w:rsidRDefault="00F40337" w:rsidP="00AF7659">
            <w:pPr>
              <w:jc w:val="center"/>
              <w:rPr>
                <w:bCs/>
                <w:sz w:val="18"/>
                <w:szCs w:val="18"/>
              </w:rPr>
            </w:pPr>
            <w:r w:rsidRPr="00AC1A2C">
              <w:rPr>
                <w:bCs/>
                <w:sz w:val="18"/>
                <w:szCs w:val="18"/>
              </w:rPr>
              <w:t>1. Мероприятия по росту доходов бюджета муниципального образования</w:t>
            </w:r>
          </w:p>
        </w:tc>
      </w:tr>
      <w:tr w:rsidR="00AC1A2C" w:rsidRPr="00AC1A2C" w:rsidTr="006E673B">
        <w:trPr>
          <w:trHeight w:val="223"/>
          <w:jc w:val="center"/>
        </w:trPr>
        <w:tc>
          <w:tcPr>
            <w:tcW w:w="762" w:type="dxa"/>
            <w:shd w:val="clear" w:color="auto" w:fill="auto"/>
            <w:hideMark/>
          </w:tcPr>
          <w:p w:rsidR="00F074C7" w:rsidRPr="00571B71" w:rsidRDefault="00F074C7" w:rsidP="00AF7659">
            <w:pPr>
              <w:jc w:val="center"/>
              <w:rPr>
                <w:bCs/>
                <w:sz w:val="18"/>
                <w:szCs w:val="18"/>
              </w:rPr>
            </w:pPr>
            <w:r w:rsidRPr="00571B71">
              <w:rPr>
                <w:bCs/>
                <w:sz w:val="18"/>
                <w:szCs w:val="18"/>
              </w:rPr>
              <w:t> </w:t>
            </w:r>
          </w:p>
        </w:tc>
        <w:tc>
          <w:tcPr>
            <w:tcW w:w="1792" w:type="dxa"/>
            <w:shd w:val="clear" w:color="auto" w:fill="auto"/>
            <w:hideMark/>
          </w:tcPr>
          <w:p w:rsidR="00F074C7" w:rsidRPr="00571B71" w:rsidRDefault="00F074C7" w:rsidP="00AF7659">
            <w:pPr>
              <w:rPr>
                <w:bCs/>
                <w:sz w:val="18"/>
                <w:szCs w:val="18"/>
              </w:rPr>
            </w:pPr>
            <w:r w:rsidRPr="00571B71">
              <w:rPr>
                <w:bCs/>
                <w:sz w:val="18"/>
                <w:szCs w:val="18"/>
              </w:rPr>
              <w:t>Всего по доходам, в том числе:</w:t>
            </w:r>
          </w:p>
        </w:tc>
        <w:tc>
          <w:tcPr>
            <w:tcW w:w="1096" w:type="dxa"/>
          </w:tcPr>
          <w:p w:rsidR="00F074C7" w:rsidRPr="00571B71" w:rsidRDefault="00F074C7" w:rsidP="00AF7659">
            <w:pPr>
              <w:rPr>
                <w:bCs/>
                <w:sz w:val="18"/>
                <w:szCs w:val="18"/>
              </w:rPr>
            </w:pPr>
          </w:p>
        </w:tc>
        <w:tc>
          <w:tcPr>
            <w:tcW w:w="1276" w:type="dxa"/>
            <w:shd w:val="clear" w:color="auto" w:fill="auto"/>
            <w:hideMark/>
          </w:tcPr>
          <w:p w:rsidR="00F074C7" w:rsidRPr="00571B71" w:rsidRDefault="00F074C7" w:rsidP="00AF7659">
            <w:pPr>
              <w:rPr>
                <w:bCs/>
                <w:sz w:val="18"/>
                <w:szCs w:val="18"/>
              </w:rPr>
            </w:pPr>
            <w:r w:rsidRPr="00571B71">
              <w:rPr>
                <w:bCs/>
                <w:sz w:val="18"/>
                <w:szCs w:val="18"/>
              </w:rPr>
              <w:t> </w:t>
            </w:r>
          </w:p>
        </w:tc>
        <w:tc>
          <w:tcPr>
            <w:tcW w:w="2126" w:type="dxa"/>
            <w:shd w:val="clear" w:color="auto" w:fill="auto"/>
            <w:hideMark/>
          </w:tcPr>
          <w:p w:rsidR="00F074C7" w:rsidRPr="00571B71" w:rsidRDefault="00F074C7" w:rsidP="00AF7659">
            <w:pPr>
              <w:rPr>
                <w:bCs/>
                <w:sz w:val="18"/>
                <w:szCs w:val="18"/>
              </w:rPr>
            </w:pPr>
            <w:r w:rsidRPr="00571B71">
              <w:rPr>
                <w:bCs/>
                <w:sz w:val="18"/>
                <w:szCs w:val="18"/>
              </w:rPr>
              <w:t> </w:t>
            </w:r>
          </w:p>
        </w:tc>
        <w:tc>
          <w:tcPr>
            <w:tcW w:w="1701" w:type="dxa"/>
            <w:shd w:val="clear" w:color="auto" w:fill="auto"/>
            <w:hideMark/>
          </w:tcPr>
          <w:p w:rsidR="00F074C7" w:rsidRPr="00571B71" w:rsidRDefault="00F074C7" w:rsidP="00AF7659">
            <w:pPr>
              <w:rPr>
                <w:bCs/>
                <w:sz w:val="18"/>
                <w:szCs w:val="18"/>
              </w:rPr>
            </w:pPr>
            <w:r w:rsidRPr="00571B71">
              <w:rPr>
                <w:bCs/>
                <w:sz w:val="18"/>
                <w:szCs w:val="18"/>
              </w:rPr>
              <w:t> </w:t>
            </w:r>
          </w:p>
        </w:tc>
        <w:tc>
          <w:tcPr>
            <w:tcW w:w="851" w:type="dxa"/>
            <w:shd w:val="clear" w:color="auto" w:fill="auto"/>
            <w:hideMark/>
          </w:tcPr>
          <w:p w:rsidR="00F074C7" w:rsidRPr="00571B71" w:rsidRDefault="00F074C7" w:rsidP="00AF7659">
            <w:pPr>
              <w:jc w:val="center"/>
              <w:rPr>
                <w:bCs/>
                <w:sz w:val="18"/>
                <w:szCs w:val="18"/>
              </w:rPr>
            </w:pPr>
          </w:p>
        </w:tc>
        <w:tc>
          <w:tcPr>
            <w:tcW w:w="850" w:type="dxa"/>
            <w:shd w:val="clear" w:color="auto" w:fill="auto"/>
            <w:hideMark/>
          </w:tcPr>
          <w:p w:rsidR="00F074C7" w:rsidRPr="00571B71" w:rsidRDefault="00F074C7" w:rsidP="00AF7659">
            <w:pPr>
              <w:jc w:val="center"/>
              <w:rPr>
                <w:bCs/>
                <w:sz w:val="18"/>
                <w:szCs w:val="18"/>
              </w:rPr>
            </w:pPr>
          </w:p>
        </w:tc>
        <w:tc>
          <w:tcPr>
            <w:tcW w:w="851" w:type="dxa"/>
            <w:shd w:val="clear" w:color="auto" w:fill="auto"/>
            <w:hideMark/>
          </w:tcPr>
          <w:p w:rsidR="00F074C7" w:rsidRPr="006E673B" w:rsidRDefault="00F074C7" w:rsidP="00AF7659">
            <w:pPr>
              <w:jc w:val="center"/>
              <w:rPr>
                <w:bCs/>
                <w:sz w:val="18"/>
                <w:szCs w:val="18"/>
              </w:rPr>
            </w:pPr>
          </w:p>
        </w:tc>
        <w:tc>
          <w:tcPr>
            <w:tcW w:w="992" w:type="dxa"/>
            <w:shd w:val="clear" w:color="auto" w:fill="auto"/>
          </w:tcPr>
          <w:p w:rsidR="00F074C7" w:rsidRPr="006E673B" w:rsidRDefault="00571B71" w:rsidP="00AF7659">
            <w:pPr>
              <w:jc w:val="center"/>
              <w:rPr>
                <w:bCs/>
                <w:sz w:val="18"/>
                <w:szCs w:val="18"/>
              </w:rPr>
            </w:pPr>
            <w:r w:rsidRPr="006E673B">
              <w:rPr>
                <w:bCs/>
                <w:sz w:val="18"/>
                <w:szCs w:val="18"/>
              </w:rPr>
              <w:t>108 431,9</w:t>
            </w:r>
          </w:p>
        </w:tc>
        <w:tc>
          <w:tcPr>
            <w:tcW w:w="888" w:type="dxa"/>
            <w:shd w:val="clear" w:color="auto" w:fill="auto"/>
          </w:tcPr>
          <w:p w:rsidR="00F074C7" w:rsidRPr="006E673B" w:rsidRDefault="00571B71" w:rsidP="00AF7659">
            <w:pPr>
              <w:jc w:val="center"/>
              <w:rPr>
                <w:bCs/>
                <w:sz w:val="18"/>
                <w:szCs w:val="18"/>
              </w:rPr>
            </w:pPr>
            <w:r w:rsidRPr="006E673B">
              <w:rPr>
                <w:bCs/>
                <w:sz w:val="18"/>
                <w:szCs w:val="18"/>
              </w:rPr>
              <w:t>12 187,9</w:t>
            </w:r>
          </w:p>
        </w:tc>
        <w:tc>
          <w:tcPr>
            <w:tcW w:w="1105" w:type="dxa"/>
            <w:shd w:val="clear" w:color="auto" w:fill="auto"/>
          </w:tcPr>
          <w:p w:rsidR="00F074C7" w:rsidRPr="00571B71" w:rsidRDefault="00571B71" w:rsidP="00AF7659">
            <w:pPr>
              <w:jc w:val="center"/>
              <w:rPr>
                <w:bCs/>
                <w:sz w:val="18"/>
                <w:szCs w:val="18"/>
              </w:rPr>
            </w:pPr>
            <w:r w:rsidRPr="00571B71">
              <w:rPr>
                <w:bCs/>
                <w:sz w:val="18"/>
                <w:szCs w:val="18"/>
              </w:rPr>
              <w:t>12 187,9</w:t>
            </w:r>
          </w:p>
        </w:tc>
      </w:tr>
      <w:tr w:rsidR="00AC1A2C" w:rsidRPr="00AC1A2C" w:rsidTr="00905D86">
        <w:trPr>
          <w:trHeight w:val="525"/>
          <w:jc w:val="center"/>
        </w:trPr>
        <w:tc>
          <w:tcPr>
            <w:tcW w:w="762" w:type="dxa"/>
            <w:tcBorders>
              <w:bottom w:val="single" w:sz="4" w:space="0" w:color="auto"/>
            </w:tcBorders>
            <w:shd w:val="clear" w:color="auto" w:fill="auto"/>
          </w:tcPr>
          <w:p w:rsidR="00683EBC" w:rsidRPr="00571B71" w:rsidRDefault="00683EBC" w:rsidP="00AF7659">
            <w:pPr>
              <w:jc w:val="center"/>
              <w:rPr>
                <w:bCs/>
                <w:sz w:val="18"/>
                <w:szCs w:val="18"/>
                <w:highlight w:val="yellow"/>
              </w:rPr>
            </w:pPr>
            <w:r w:rsidRPr="00571B71">
              <w:rPr>
                <w:bCs/>
                <w:sz w:val="18"/>
                <w:szCs w:val="18"/>
              </w:rPr>
              <w:t>1.1.</w:t>
            </w:r>
          </w:p>
        </w:tc>
        <w:tc>
          <w:tcPr>
            <w:tcW w:w="1792" w:type="dxa"/>
            <w:tcBorders>
              <w:bottom w:val="single" w:sz="4" w:space="0" w:color="auto"/>
            </w:tcBorders>
            <w:shd w:val="clear" w:color="auto" w:fill="auto"/>
          </w:tcPr>
          <w:p w:rsidR="00683EBC" w:rsidRPr="00571B71" w:rsidRDefault="00683EBC" w:rsidP="00AF7659">
            <w:pPr>
              <w:autoSpaceDE w:val="0"/>
              <w:autoSpaceDN w:val="0"/>
              <w:adjustRightInd w:val="0"/>
              <w:rPr>
                <w:sz w:val="18"/>
                <w:szCs w:val="18"/>
              </w:rPr>
            </w:pPr>
            <w:r w:rsidRPr="00571B71">
              <w:rPr>
                <w:sz w:val="18"/>
                <w:szCs w:val="18"/>
              </w:rPr>
              <w:t>Управление дебиторской задолженностью</w:t>
            </w:r>
          </w:p>
          <w:p w:rsidR="00683EBC" w:rsidRPr="00571B71" w:rsidRDefault="00683EBC" w:rsidP="00AF7659">
            <w:pPr>
              <w:rPr>
                <w:bCs/>
                <w:sz w:val="18"/>
                <w:szCs w:val="18"/>
                <w:highlight w:val="yellow"/>
              </w:rPr>
            </w:pPr>
          </w:p>
        </w:tc>
        <w:tc>
          <w:tcPr>
            <w:tcW w:w="1096" w:type="dxa"/>
            <w:tcBorders>
              <w:bottom w:val="single" w:sz="4" w:space="0" w:color="auto"/>
            </w:tcBorders>
          </w:tcPr>
          <w:p w:rsidR="00683EBC" w:rsidRPr="00571B71" w:rsidRDefault="00AF7659" w:rsidP="00AF7659">
            <w:pPr>
              <w:rPr>
                <w:bCs/>
                <w:sz w:val="18"/>
                <w:szCs w:val="18"/>
                <w:highlight w:val="yellow"/>
              </w:rPr>
            </w:pPr>
            <w:r>
              <w:rPr>
                <w:sz w:val="18"/>
                <w:szCs w:val="18"/>
              </w:rPr>
              <w:t>органы админист-ра</w:t>
            </w:r>
            <w:r w:rsidR="002032F2" w:rsidRPr="00571B71">
              <w:rPr>
                <w:sz w:val="18"/>
                <w:szCs w:val="18"/>
              </w:rPr>
              <w:t>ции района</w:t>
            </w:r>
          </w:p>
        </w:tc>
        <w:tc>
          <w:tcPr>
            <w:tcW w:w="1276" w:type="dxa"/>
            <w:tcBorders>
              <w:bottom w:val="single" w:sz="4" w:space="0" w:color="auto"/>
            </w:tcBorders>
            <w:shd w:val="clear" w:color="auto" w:fill="auto"/>
          </w:tcPr>
          <w:p w:rsidR="002032F2" w:rsidRPr="00571B71" w:rsidRDefault="002032F2" w:rsidP="00AF7659">
            <w:pPr>
              <w:rPr>
                <w:sz w:val="18"/>
                <w:szCs w:val="18"/>
              </w:rPr>
            </w:pPr>
            <w:r w:rsidRPr="00571B71">
              <w:rPr>
                <w:sz w:val="18"/>
                <w:szCs w:val="18"/>
              </w:rPr>
              <w:t>202</w:t>
            </w:r>
            <w:r w:rsidR="00AC1A2C" w:rsidRPr="00571B71">
              <w:rPr>
                <w:sz w:val="18"/>
                <w:szCs w:val="18"/>
              </w:rPr>
              <w:t>2</w:t>
            </w:r>
            <w:r w:rsidRPr="00571B71">
              <w:rPr>
                <w:sz w:val="18"/>
                <w:szCs w:val="18"/>
              </w:rPr>
              <w:t xml:space="preserve"> год</w:t>
            </w:r>
          </w:p>
          <w:p w:rsidR="00571B71" w:rsidRPr="00571B71" w:rsidRDefault="002032F2" w:rsidP="00AF7659">
            <w:pPr>
              <w:rPr>
                <w:sz w:val="18"/>
                <w:szCs w:val="18"/>
              </w:rPr>
            </w:pPr>
            <w:r w:rsidRPr="00571B71">
              <w:rPr>
                <w:sz w:val="18"/>
                <w:szCs w:val="18"/>
              </w:rPr>
              <w:t>202</w:t>
            </w:r>
            <w:r w:rsidR="00AC1A2C" w:rsidRPr="00571B71">
              <w:rPr>
                <w:sz w:val="18"/>
                <w:szCs w:val="18"/>
              </w:rPr>
              <w:t>3</w:t>
            </w:r>
            <w:r w:rsidRPr="00571B71">
              <w:rPr>
                <w:sz w:val="18"/>
                <w:szCs w:val="18"/>
              </w:rPr>
              <w:t xml:space="preserve"> год</w:t>
            </w:r>
          </w:p>
          <w:p w:rsidR="00683EBC" w:rsidRPr="00571B71" w:rsidRDefault="00571B71" w:rsidP="00AF7659">
            <w:pPr>
              <w:rPr>
                <w:bCs/>
                <w:sz w:val="18"/>
                <w:szCs w:val="18"/>
                <w:highlight w:val="yellow"/>
              </w:rPr>
            </w:pPr>
            <w:r w:rsidRPr="00571B71">
              <w:rPr>
                <w:sz w:val="18"/>
                <w:szCs w:val="18"/>
              </w:rPr>
              <w:t>2024 год</w:t>
            </w:r>
          </w:p>
        </w:tc>
        <w:tc>
          <w:tcPr>
            <w:tcW w:w="2126" w:type="dxa"/>
            <w:tcBorders>
              <w:bottom w:val="single" w:sz="4" w:space="0" w:color="auto"/>
            </w:tcBorders>
            <w:shd w:val="clear" w:color="auto" w:fill="auto"/>
          </w:tcPr>
          <w:p w:rsidR="00CA51E1" w:rsidRPr="00571B71" w:rsidRDefault="00CA51E1" w:rsidP="00AF7659">
            <w:pPr>
              <w:autoSpaceDE w:val="0"/>
              <w:autoSpaceDN w:val="0"/>
              <w:adjustRightInd w:val="0"/>
              <w:rPr>
                <w:sz w:val="18"/>
                <w:szCs w:val="18"/>
              </w:rPr>
            </w:pPr>
            <w:r w:rsidRPr="00571B71">
              <w:rPr>
                <w:sz w:val="18"/>
                <w:szCs w:val="18"/>
              </w:rPr>
              <w:t>претензии:</w:t>
            </w:r>
          </w:p>
          <w:p w:rsidR="00CA51E1" w:rsidRPr="00571B71" w:rsidRDefault="00683EBC" w:rsidP="00AF7659">
            <w:pPr>
              <w:autoSpaceDE w:val="0"/>
              <w:autoSpaceDN w:val="0"/>
              <w:adjustRightInd w:val="0"/>
              <w:rPr>
                <w:sz w:val="18"/>
                <w:szCs w:val="18"/>
              </w:rPr>
            </w:pPr>
            <w:r w:rsidRPr="00571B71">
              <w:rPr>
                <w:sz w:val="18"/>
                <w:szCs w:val="18"/>
              </w:rPr>
              <w:t>решения суда</w:t>
            </w:r>
            <w:r w:rsidR="00CA51E1" w:rsidRPr="00571B71">
              <w:rPr>
                <w:sz w:val="18"/>
                <w:szCs w:val="18"/>
              </w:rPr>
              <w:t>;</w:t>
            </w:r>
          </w:p>
          <w:p w:rsidR="00683EBC" w:rsidRPr="00571B71" w:rsidRDefault="00683EBC" w:rsidP="00AF7659">
            <w:pPr>
              <w:autoSpaceDE w:val="0"/>
              <w:autoSpaceDN w:val="0"/>
              <w:adjustRightInd w:val="0"/>
              <w:rPr>
                <w:sz w:val="18"/>
                <w:szCs w:val="18"/>
              </w:rPr>
            </w:pPr>
            <w:r w:rsidRPr="00571B71">
              <w:rPr>
                <w:sz w:val="18"/>
                <w:szCs w:val="18"/>
              </w:rPr>
              <w:t>план мероприятий</w:t>
            </w:r>
          </w:p>
          <w:p w:rsidR="00683EBC" w:rsidRPr="00571B71" w:rsidRDefault="00683EBC" w:rsidP="00AF7659">
            <w:pPr>
              <w:autoSpaceDE w:val="0"/>
              <w:autoSpaceDN w:val="0"/>
              <w:adjustRightInd w:val="0"/>
              <w:rPr>
                <w:sz w:val="18"/>
                <w:szCs w:val="18"/>
              </w:rPr>
            </w:pPr>
            <w:r w:rsidRPr="00571B71">
              <w:rPr>
                <w:sz w:val="18"/>
                <w:szCs w:val="18"/>
              </w:rPr>
              <w:t xml:space="preserve">по снижению дебиторской задолженности </w:t>
            </w:r>
          </w:p>
          <w:p w:rsidR="00683EBC" w:rsidRPr="00571B71" w:rsidRDefault="00683EBC" w:rsidP="00AF7659">
            <w:pPr>
              <w:rPr>
                <w:bCs/>
                <w:sz w:val="18"/>
                <w:szCs w:val="18"/>
                <w:highlight w:val="yellow"/>
              </w:rPr>
            </w:pPr>
            <w:r w:rsidRPr="00571B71">
              <w:rPr>
                <w:sz w:val="18"/>
                <w:szCs w:val="18"/>
              </w:rPr>
              <w:t>по неналоговым доходам бюджета Ханты-Мансийского района</w:t>
            </w:r>
          </w:p>
        </w:tc>
        <w:tc>
          <w:tcPr>
            <w:tcW w:w="1701" w:type="dxa"/>
            <w:tcBorders>
              <w:bottom w:val="single" w:sz="4" w:space="0" w:color="auto"/>
            </w:tcBorders>
            <w:shd w:val="clear" w:color="auto" w:fill="auto"/>
          </w:tcPr>
          <w:p w:rsidR="00683EBC" w:rsidRPr="00571B71" w:rsidRDefault="00683EBC" w:rsidP="00AF7659">
            <w:pPr>
              <w:autoSpaceDE w:val="0"/>
              <w:autoSpaceDN w:val="0"/>
              <w:adjustRightInd w:val="0"/>
              <w:rPr>
                <w:sz w:val="18"/>
                <w:szCs w:val="18"/>
              </w:rPr>
            </w:pPr>
            <w:r w:rsidRPr="00571B71">
              <w:rPr>
                <w:sz w:val="18"/>
                <w:szCs w:val="18"/>
              </w:rPr>
              <w:t xml:space="preserve">прирост доходов </w:t>
            </w:r>
          </w:p>
          <w:p w:rsidR="00683EBC" w:rsidRPr="00571B71" w:rsidRDefault="00683EBC" w:rsidP="00AF7659">
            <w:pPr>
              <w:rPr>
                <w:bCs/>
                <w:sz w:val="18"/>
                <w:szCs w:val="18"/>
                <w:highlight w:val="yellow"/>
              </w:rPr>
            </w:pPr>
            <w:r w:rsidRPr="00571B71">
              <w:rPr>
                <w:sz w:val="18"/>
                <w:szCs w:val="18"/>
              </w:rPr>
              <w:t>к первоначально утвержденной сумме неналоговых доходов бюджета района, %</w:t>
            </w:r>
          </w:p>
        </w:tc>
        <w:tc>
          <w:tcPr>
            <w:tcW w:w="851" w:type="dxa"/>
            <w:tcBorders>
              <w:bottom w:val="single" w:sz="4" w:space="0" w:color="auto"/>
            </w:tcBorders>
            <w:shd w:val="clear" w:color="auto" w:fill="auto"/>
          </w:tcPr>
          <w:p w:rsidR="00683EBC" w:rsidRPr="00571B71" w:rsidRDefault="00571B71" w:rsidP="00AF7659">
            <w:pPr>
              <w:jc w:val="center"/>
              <w:rPr>
                <w:sz w:val="18"/>
                <w:szCs w:val="18"/>
              </w:rPr>
            </w:pPr>
            <w:r w:rsidRPr="00571B71">
              <w:rPr>
                <w:sz w:val="18"/>
                <w:szCs w:val="18"/>
              </w:rPr>
              <w:t>0,9</w:t>
            </w:r>
          </w:p>
        </w:tc>
        <w:tc>
          <w:tcPr>
            <w:tcW w:w="850" w:type="dxa"/>
            <w:tcBorders>
              <w:bottom w:val="single" w:sz="4" w:space="0" w:color="auto"/>
            </w:tcBorders>
            <w:shd w:val="clear" w:color="auto" w:fill="auto"/>
          </w:tcPr>
          <w:p w:rsidR="00683EBC" w:rsidRPr="00571B71" w:rsidRDefault="00571B71" w:rsidP="00AF7659">
            <w:pPr>
              <w:jc w:val="center"/>
              <w:rPr>
                <w:sz w:val="18"/>
                <w:szCs w:val="18"/>
              </w:rPr>
            </w:pPr>
            <w:r w:rsidRPr="00571B71">
              <w:rPr>
                <w:sz w:val="18"/>
                <w:szCs w:val="18"/>
              </w:rPr>
              <w:t>0,7</w:t>
            </w:r>
          </w:p>
        </w:tc>
        <w:tc>
          <w:tcPr>
            <w:tcW w:w="851" w:type="dxa"/>
            <w:tcBorders>
              <w:bottom w:val="single" w:sz="4" w:space="0" w:color="auto"/>
            </w:tcBorders>
            <w:shd w:val="clear" w:color="auto" w:fill="auto"/>
          </w:tcPr>
          <w:p w:rsidR="00683EBC" w:rsidRPr="00571B71" w:rsidRDefault="00571B71" w:rsidP="00AF7659">
            <w:pPr>
              <w:jc w:val="center"/>
              <w:rPr>
                <w:sz w:val="18"/>
                <w:szCs w:val="18"/>
              </w:rPr>
            </w:pPr>
            <w:r w:rsidRPr="00571B71">
              <w:rPr>
                <w:sz w:val="18"/>
                <w:szCs w:val="18"/>
              </w:rPr>
              <w:t>0,7</w:t>
            </w:r>
          </w:p>
        </w:tc>
        <w:tc>
          <w:tcPr>
            <w:tcW w:w="992" w:type="dxa"/>
            <w:tcBorders>
              <w:bottom w:val="single" w:sz="4" w:space="0" w:color="auto"/>
            </w:tcBorders>
          </w:tcPr>
          <w:p w:rsidR="00683EBC" w:rsidRPr="00571B71" w:rsidRDefault="00571B71" w:rsidP="00AF7659">
            <w:pPr>
              <w:jc w:val="center"/>
              <w:rPr>
                <w:sz w:val="18"/>
                <w:szCs w:val="18"/>
              </w:rPr>
            </w:pPr>
            <w:r w:rsidRPr="00571B71">
              <w:rPr>
                <w:sz w:val="18"/>
                <w:szCs w:val="18"/>
              </w:rPr>
              <w:t>3 754,0</w:t>
            </w:r>
          </w:p>
        </w:tc>
        <w:tc>
          <w:tcPr>
            <w:tcW w:w="888" w:type="dxa"/>
            <w:tcBorders>
              <w:bottom w:val="single" w:sz="4" w:space="0" w:color="auto"/>
            </w:tcBorders>
            <w:shd w:val="clear" w:color="auto" w:fill="auto"/>
          </w:tcPr>
          <w:p w:rsidR="00683EBC" w:rsidRPr="00571B71" w:rsidRDefault="00571B71" w:rsidP="00AF7659">
            <w:pPr>
              <w:jc w:val="center"/>
              <w:rPr>
                <w:sz w:val="18"/>
                <w:szCs w:val="18"/>
              </w:rPr>
            </w:pPr>
            <w:r w:rsidRPr="00571B71">
              <w:rPr>
                <w:sz w:val="18"/>
                <w:szCs w:val="18"/>
              </w:rPr>
              <w:t>3 025,0</w:t>
            </w:r>
          </w:p>
        </w:tc>
        <w:tc>
          <w:tcPr>
            <w:tcW w:w="1105" w:type="dxa"/>
            <w:tcBorders>
              <w:bottom w:val="single" w:sz="4" w:space="0" w:color="auto"/>
            </w:tcBorders>
            <w:shd w:val="clear" w:color="auto" w:fill="auto"/>
          </w:tcPr>
          <w:p w:rsidR="00683EBC" w:rsidRPr="00571B71" w:rsidRDefault="00571B71" w:rsidP="00AF7659">
            <w:pPr>
              <w:jc w:val="center"/>
              <w:rPr>
                <w:sz w:val="18"/>
                <w:szCs w:val="18"/>
              </w:rPr>
            </w:pPr>
            <w:r w:rsidRPr="00571B71">
              <w:rPr>
                <w:sz w:val="18"/>
                <w:szCs w:val="18"/>
              </w:rPr>
              <w:t>3 025,0</w:t>
            </w:r>
          </w:p>
        </w:tc>
      </w:tr>
      <w:tr w:rsidR="00571B71" w:rsidRPr="00AC1A2C" w:rsidTr="00905D86">
        <w:trPr>
          <w:trHeight w:val="1264"/>
          <w:jc w:val="center"/>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1B71" w:rsidRPr="00571B71" w:rsidRDefault="00571B71" w:rsidP="004102FC">
            <w:pPr>
              <w:jc w:val="center"/>
              <w:rPr>
                <w:sz w:val="18"/>
                <w:szCs w:val="18"/>
              </w:rPr>
            </w:pPr>
            <w:r w:rsidRPr="00571B71">
              <w:rPr>
                <w:sz w:val="18"/>
                <w:szCs w:val="18"/>
              </w:rPr>
              <w:t>1.2.</w:t>
            </w: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571B71" w:rsidRPr="00571B71" w:rsidRDefault="00571B71" w:rsidP="00AF7659">
            <w:pPr>
              <w:rPr>
                <w:sz w:val="18"/>
                <w:szCs w:val="18"/>
              </w:rPr>
            </w:pPr>
            <w:r w:rsidRPr="00571B71">
              <w:rPr>
                <w:sz w:val="18"/>
                <w:szCs w:val="18"/>
              </w:rPr>
              <w:t>Дополнительное вовлечение муниципального имущества в аренду, в том числе:</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tcPr>
          <w:p w:rsidR="00571B71" w:rsidRPr="00571B71" w:rsidRDefault="00571B71" w:rsidP="00AF7659">
            <w:pPr>
              <w:rPr>
                <w:sz w:val="18"/>
                <w:szCs w:val="18"/>
              </w:rPr>
            </w:pPr>
            <w:r w:rsidRPr="00571B71">
              <w:rPr>
                <w:sz w:val="18"/>
                <w:szCs w:val="18"/>
              </w:rPr>
              <w:t>департа</w:t>
            </w:r>
            <w:r w:rsidR="00AF7659">
              <w:rPr>
                <w:sz w:val="18"/>
                <w:szCs w:val="18"/>
              </w:rPr>
              <w:t>-</w:t>
            </w:r>
            <w:r w:rsidRPr="00571B71">
              <w:rPr>
                <w:sz w:val="18"/>
                <w:szCs w:val="18"/>
              </w:rPr>
              <w:t>мент</w:t>
            </w:r>
          </w:p>
          <w:p w:rsidR="00571B71" w:rsidRPr="00571B71" w:rsidRDefault="00AF7659" w:rsidP="00AF7659">
            <w:pPr>
              <w:rPr>
                <w:sz w:val="18"/>
                <w:szCs w:val="18"/>
              </w:rPr>
            </w:pPr>
            <w:r>
              <w:rPr>
                <w:sz w:val="18"/>
                <w:szCs w:val="18"/>
              </w:rPr>
              <w:t>имущес-твен</w:t>
            </w:r>
            <w:r w:rsidR="00571B71" w:rsidRPr="00571B71">
              <w:rPr>
                <w:sz w:val="18"/>
                <w:szCs w:val="18"/>
              </w:rPr>
              <w:t>ных</w:t>
            </w:r>
          </w:p>
          <w:p w:rsidR="00571B71" w:rsidRPr="00571B71" w:rsidRDefault="00571B71" w:rsidP="00AF7659">
            <w:pPr>
              <w:rPr>
                <w:sz w:val="18"/>
                <w:szCs w:val="18"/>
                <w:highlight w:val="yellow"/>
              </w:rPr>
            </w:pPr>
            <w:r w:rsidRPr="00571B71">
              <w:rPr>
                <w:sz w:val="18"/>
                <w:szCs w:val="18"/>
              </w:rPr>
              <w:t>и земельных отношений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71B71" w:rsidRPr="00571B71" w:rsidRDefault="00571B71" w:rsidP="00AF7659">
            <w:pPr>
              <w:rPr>
                <w:sz w:val="18"/>
                <w:szCs w:val="18"/>
              </w:rPr>
            </w:pPr>
            <w:r w:rsidRPr="00571B71">
              <w:rPr>
                <w:sz w:val="18"/>
                <w:szCs w:val="18"/>
              </w:rPr>
              <w:t>2022 год</w:t>
            </w:r>
          </w:p>
          <w:p w:rsidR="00571B71" w:rsidRPr="00571B71" w:rsidRDefault="00571B71" w:rsidP="00AF7659">
            <w:pPr>
              <w:rPr>
                <w:sz w:val="18"/>
                <w:szCs w:val="18"/>
              </w:rPr>
            </w:pPr>
            <w:r w:rsidRPr="00571B71">
              <w:rPr>
                <w:sz w:val="18"/>
                <w:szCs w:val="18"/>
              </w:rPr>
              <w:t>2023 год</w:t>
            </w:r>
          </w:p>
          <w:p w:rsidR="00571B71" w:rsidRPr="00571B71" w:rsidRDefault="00571B71" w:rsidP="00AF7659">
            <w:pPr>
              <w:rPr>
                <w:bCs/>
                <w:sz w:val="18"/>
                <w:szCs w:val="18"/>
                <w:highlight w:val="yellow"/>
              </w:rPr>
            </w:pPr>
            <w:r w:rsidRPr="00571B71">
              <w:rPr>
                <w:sz w:val="18"/>
                <w:szCs w:val="18"/>
              </w:rPr>
              <w:t>2024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71B71" w:rsidRPr="00571B71" w:rsidRDefault="00571B71" w:rsidP="00AF7659">
            <w:pPr>
              <w:rPr>
                <w:sz w:val="18"/>
                <w:szCs w:val="18"/>
              </w:rPr>
            </w:pPr>
            <w:r w:rsidRPr="00571B71">
              <w:rPr>
                <w:sz w:val="18"/>
                <w:szCs w:val="18"/>
              </w:rPr>
              <w:t>договор аренды</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B71" w:rsidRPr="00571B71" w:rsidRDefault="00571B71" w:rsidP="00AF7659">
            <w:pPr>
              <w:rPr>
                <w:sz w:val="18"/>
                <w:szCs w:val="18"/>
              </w:rPr>
            </w:pPr>
            <w:r w:rsidRPr="00571B71">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B71" w:rsidRPr="00571B71" w:rsidRDefault="00571B71" w:rsidP="00AF7659">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B71" w:rsidRPr="00571B71" w:rsidRDefault="00571B71" w:rsidP="00AF765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B71" w:rsidRPr="00571B71" w:rsidRDefault="00571B71" w:rsidP="00AF765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71B71" w:rsidRPr="00571B71" w:rsidRDefault="00571B71" w:rsidP="00AF7659">
            <w:pPr>
              <w:jc w:val="center"/>
              <w:rPr>
                <w:sz w:val="18"/>
                <w:szCs w:val="18"/>
                <w:highlight w:val="yellow"/>
              </w:rPr>
            </w:pPr>
            <w:r w:rsidRPr="00571B71">
              <w:rPr>
                <w:sz w:val="18"/>
                <w:szCs w:val="18"/>
              </w:rPr>
              <w:t>9 137,9</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571B71" w:rsidRPr="00571B71" w:rsidRDefault="00571B71" w:rsidP="00AF7659">
            <w:pPr>
              <w:jc w:val="center"/>
              <w:rPr>
                <w:sz w:val="18"/>
                <w:szCs w:val="18"/>
              </w:rPr>
            </w:pPr>
            <w:r w:rsidRPr="00571B71">
              <w:rPr>
                <w:sz w:val="18"/>
                <w:szCs w:val="18"/>
              </w:rPr>
              <w:t>9 137,9</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571B71" w:rsidRPr="00571B71" w:rsidRDefault="00571B71" w:rsidP="00AF7659">
            <w:pPr>
              <w:jc w:val="center"/>
              <w:rPr>
                <w:sz w:val="18"/>
                <w:szCs w:val="18"/>
              </w:rPr>
            </w:pPr>
            <w:r w:rsidRPr="00571B71">
              <w:rPr>
                <w:sz w:val="18"/>
                <w:szCs w:val="18"/>
              </w:rPr>
              <w:t>9 137,9</w:t>
            </w:r>
          </w:p>
        </w:tc>
      </w:tr>
      <w:tr w:rsidR="00AC1A2C" w:rsidRPr="00AC1A2C" w:rsidTr="00905D86">
        <w:trPr>
          <w:trHeight w:val="178"/>
          <w:jc w:val="center"/>
        </w:trPr>
        <w:tc>
          <w:tcPr>
            <w:tcW w:w="762" w:type="dxa"/>
            <w:vMerge/>
            <w:tcBorders>
              <w:top w:val="single" w:sz="4" w:space="0" w:color="auto"/>
              <w:left w:val="single" w:sz="4" w:space="0" w:color="auto"/>
              <w:bottom w:val="single" w:sz="4" w:space="0" w:color="auto"/>
              <w:right w:val="single" w:sz="4" w:space="0" w:color="auto"/>
            </w:tcBorders>
            <w:vAlign w:val="center"/>
            <w:hideMark/>
          </w:tcPr>
          <w:p w:rsidR="00683EBC" w:rsidRPr="00571B71" w:rsidRDefault="00683EBC" w:rsidP="00AF7659">
            <w:pPr>
              <w:rPr>
                <w:sz w:val="18"/>
                <w:szCs w:val="18"/>
              </w:rPr>
            </w:pP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3EBC" w:rsidRPr="00571B71" w:rsidRDefault="00683EBC" w:rsidP="00AF7659">
            <w:pPr>
              <w:rPr>
                <w:sz w:val="18"/>
                <w:szCs w:val="18"/>
              </w:rPr>
            </w:pPr>
            <w:r w:rsidRPr="00571B71">
              <w:rPr>
                <w:sz w:val="18"/>
                <w:szCs w:val="18"/>
              </w:rPr>
              <w:t>движимое, недвижимое имущество</w:t>
            </w: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tcPr>
          <w:p w:rsidR="00683EBC" w:rsidRPr="00571B71" w:rsidRDefault="00683EBC" w:rsidP="00AF7659">
            <w:pPr>
              <w:rPr>
                <w:sz w:val="18"/>
                <w:szCs w:val="18"/>
                <w:highlight w:val="yellow"/>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83EBC" w:rsidRPr="00571B71" w:rsidRDefault="00683EBC" w:rsidP="00AF7659">
            <w:pPr>
              <w:rPr>
                <w:sz w:val="18"/>
                <w:szCs w:val="18"/>
                <w:highlight w:val="yellow"/>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83EBC" w:rsidRPr="00571B71" w:rsidRDefault="00683EBC" w:rsidP="00AF7659">
            <w:pP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1A2C" w:rsidRPr="00571B71" w:rsidRDefault="00AC1A2C" w:rsidP="00AF7659">
            <w:pPr>
              <w:rPr>
                <w:sz w:val="18"/>
                <w:szCs w:val="18"/>
              </w:rPr>
            </w:pPr>
            <w:r w:rsidRPr="00571B71">
              <w:rPr>
                <w:sz w:val="18"/>
                <w:szCs w:val="18"/>
              </w:rPr>
              <w:t xml:space="preserve">отношение фактически полученной арендной платы </w:t>
            </w:r>
          </w:p>
          <w:p w:rsidR="00AC1A2C" w:rsidRPr="00571B71" w:rsidRDefault="00AC1A2C" w:rsidP="00AF7659">
            <w:pPr>
              <w:rPr>
                <w:sz w:val="18"/>
                <w:szCs w:val="18"/>
              </w:rPr>
            </w:pPr>
            <w:r w:rsidRPr="00571B71">
              <w:rPr>
                <w:sz w:val="18"/>
                <w:szCs w:val="18"/>
              </w:rPr>
              <w:t xml:space="preserve">в результате дополнительной передачи </w:t>
            </w:r>
            <w:r w:rsidRPr="00571B71">
              <w:rPr>
                <w:sz w:val="18"/>
                <w:szCs w:val="18"/>
              </w:rPr>
              <w:lastRenderedPageBreak/>
              <w:t xml:space="preserve">движимого </w:t>
            </w:r>
          </w:p>
          <w:p w:rsidR="00AC1A2C" w:rsidRPr="00571B71" w:rsidRDefault="00AC1A2C" w:rsidP="00AF7659">
            <w:pPr>
              <w:rPr>
                <w:sz w:val="18"/>
                <w:szCs w:val="18"/>
              </w:rPr>
            </w:pPr>
            <w:r w:rsidRPr="00571B71">
              <w:rPr>
                <w:sz w:val="18"/>
                <w:szCs w:val="18"/>
              </w:rPr>
              <w:t xml:space="preserve">и недвижимого имущества </w:t>
            </w:r>
          </w:p>
          <w:p w:rsidR="00AC1A2C" w:rsidRPr="00571B71" w:rsidRDefault="00AC1A2C" w:rsidP="00AF7659">
            <w:pPr>
              <w:rPr>
                <w:sz w:val="18"/>
                <w:szCs w:val="18"/>
              </w:rPr>
            </w:pPr>
            <w:r w:rsidRPr="00571B71">
              <w:rPr>
                <w:sz w:val="18"/>
                <w:szCs w:val="18"/>
              </w:rPr>
              <w:t xml:space="preserve">в аренду в отчетном периоде </w:t>
            </w:r>
          </w:p>
          <w:p w:rsidR="00683EBC" w:rsidRPr="00571B71" w:rsidRDefault="00AC1A2C" w:rsidP="00AF7659">
            <w:pPr>
              <w:rPr>
                <w:sz w:val="18"/>
                <w:szCs w:val="18"/>
              </w:rPr>
            </w:pPr>
            <w:r w:rsidRPr="00571B71">
              <w:rPr>
                <w:sz w:val="18"/>
                <w:szCs w:val="18"/>
              </w:rPr>
              <w:t>к плановым назначениям доходов по коду 07011109045050000120,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3EBC" w:rsidRPr="00571B71" w:rsidRDefault="00571B71" w:rsidP="00AF7659">
            <w:pPr>
              <w:jc w:val="center"/>
              <w:rPr>
                <w:sz w:val="18"/>
                <w:szCs w:val="18"/>
              </w:rPr>
            </w:pPr>
            <w:r w:rsidRPr="00571B71">
              <w:rPr>
                <w:sz w:val="18"/>
                <w:szCs w:val="18"/>
              </w:rPr>
              <w:lastRenderedPageBreak/>
              <w:t>3,0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3EBC" w:rsidRPr="00571B71" w:rsidRDefault="00571B71" w:rsidP="00AF7659">
            <w:pPr>
              <w:jc w:val="center"/>
              <w:rPr>
                <w:sz w:val="18"/>
                <w:szCs w:val="18"/>
              </w:rPr>
            </w:pPr>
            <w:r w:rsidRPr="00571B71">
              <w:rPr>
                <w:sz w:val="18"/>
                <w:szCs w:val="18"/>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3EBC" w:rsidRPr="00571B71" w:rsidRDefault="00571B71" w:rsidP="00AF7659">
            <w:pPr>
              <w:jc w:val="center"/>
              <w:rPr>
                <w:sz w:val="18"/>
                <w:szCs w:val="18"/>
              </w:rPr>
            </w:pPr>
            <w:r w:rsidRPr="00571B71">
              <w:rPr>
                <w:sz w:val="18"/>
                <w:szCs w:val="18"/>
              </w:rPr>
              <w:t>5,1</w:t>
            </w:r>
          </w:p>
        </w:tc>
        <w:tc>
          <w:tcPr>
            <w:tcW w:w="992" w:type="dxa"/>
            <w:tcBorders>
              <w:top w:val="single" w:sz="4" w:space="0" w:color="auto"/>
              <w:left w:val="single" w:sz="4" w:space="0" w:color="auto"/>
              <w:bottom w:val="single" w:sz="4" w:space="0" w:color="auto"/>
              <w:right w:val="single" w:sz="4" w:space="0" w:color="auto"/>
            </w:tcBorders>
          </w:tcPr>
          <w:p w:rsidR="00683EBC" w:rsidRPr="00571B71" w:rsidRDefault="00683EBC" w:rsidP="00AF7659">
            <w:pPr>
              <w:jc w:val="center"/>
              <w:rPr>
                <w:sz w:val="18"/>
                <w:szCs w:val="18"/>
              </w:rPr>
            </w:pPr>
            <w:r w:rsidRPr="00571B71">
              <w:rPr>
                <w:sz w:val="18"/>
                <w:szCs w:val="18"/>
              </w:rPr>
              <w:t>137,9</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83EBC" w:rsidRPr="00571B71" w:rsidRDefault="00683EBC" w:rsidP="00AF7659">
            <w:pPr>
              <w:jc w:val="center"/>
              <w:rPr>
                <w:sz w:val="18"/>
                <w:szCs w:val="18"/>
              </w:rPr>
            </w:pPr>
            <w:r w:rsidRPr="00571B71">
              <w:rPr>
                <w:sz w:val="18"/>
                <w:szCs w:val="18"/>
              </w:rPr>
              <w:t>137,9</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683EBC" w:rsidRPr="00571B71" w:rsidRDefault="00683EBC" w:rsidP="00AF7659">
            <w:pPr>
              <w:jc w:val="center"/>
              <w:rPr>
                <w:sz w:val="18"/>
                <w:szCs w:val="18"/>
              </w:rPr>
            </w:pPr>
            <w:r w:rsidRPr="00571B71">
              <w:rPr>
                <w:sz w:val="18"/>
                <w:szCs w:val="18"/>
              </w:rPr>
              <w:t>137,9</w:t>
            </w:r>
          </w:p>
        </w:tc>
      </w:tr>
      <w:tr w:rsidR="00683EBC" w:rsidRPr="00CA51E1" w:rsidTr="00905D86">
        <w:trPr>
          <w:trHeight w:val="2205"/>
          <w:jc w:val="center"/>
        </w:trPr>
        <w:tc>
          <w:tcPr>
            <w:tcW w:w="762" w:type="dxa"/>
            <w:vMerge/>
            <w:tcBorders>
              <w:top w:val="single" w:sz="4" w:space="0" w:color="auto"/>
            </w:tcBorders>
            <w:vAlign w:val="center"/>
            <w:hideMark/>
          </w:tcPr>
          <w:p w:rsidR="00683EBC" w:rsidRPr="00571B71" w:rsidRDefault="00683EBC" w:rsidP="00AF7659">
            <w:pPr>
              <w:rPr>
                <w:bCs/>
                <w:sz w:val="18"/>
                <w:szCs w:val="18"/>
                <w:highlight w:val="yellow"/>
              </w:rPr>
            </w:pPr>
          </w:p>
        </w:tc>
        <w:tc>
          <w:tcPr>
            <w:tcW w:w="1792" w:type="dxa"/>
            <w:tcBorders>
              <w:top w:val="single" w:sz="4" w:space="0" w:color="auto"/>
            </w:tcBorders>
            <w:shd w:val="clear" w:color="auto" w:fill="auto"/>
            <w:hideMark/>
          </w:tcPr>
          <w:p w:rsidR="00683EBC" w:rsidRPr="00571B71" w:rsidRDefault="00683EBC" w:rsidP="00AF7659">
            <w:pPr>
              <w:rPr>
                <w:sz w:val="18"/>
                <w:szCs w:val="18"/>
              </w:rPr>
            </w:pPr>
            <w:r w:rsidRPr="00571B71">
              <w:rPr>
                <w:sz w:val="18"/>
                <w:szCs w:val="18"/>
              </w:rPr>
              <w:t>земельные участки</w:t>
            </w:r>
          </w:p>
        </w:tc>
        <w:tc>
          <w:tcPr>
            <w:tcW w:w="1096" w:type="dxa"/>
            <w:tcBorders>
              <w:top w:val="single" w:sz="4" w:space="0" w:color="auto"/>
            </w:tcBorders>
          </w:tcPr>
          <w:p w:rsidR="00683EBC" w:rsidRPr="00571B71" w:rsidRDefault="00683EBC" w:rsidP="00AF7659">
            <w:pPr>
              <w:rPr>
                <w:sz w:val="18"/>
                <w:szCs w:val="18"/>
              </w:rPr>
            </w:pPr>
          </w:p>
        </w:tc>
        <w:tc>
          <w:tcPr>
            <w:tcW w:w="1276" w:type="dxa"/>
            <w:vMerge/>
            <w:tcBorders>
              <w:top w:val="single" w:sz="4" w:space="0" w:color="auto"/>
            </w:tcBorders>
            <w:vAlign w:val="center"/>
            <w:hideMark/>
          </w:tcPr>
          <w:p w:rsidR="00683EBC" w:rsidRPr="00571B71" w:rsidRDefault="00683EBC" w:rsidP="00AF7659">
            <w:pPr>
              <w:rPr>
                <w:sz w:val="18"/>
                <w:szCs w:val="18"/>
              </w:rPr>
            </w:pPr>
          </w:p>
        </w:tc>
        <w:tc>
          <w:tcPr>
            <w:tcW w:w="2126" w:type="dxa"/>
            <w:vMerge/>
            <w:tcBorders>
              <w:top w:val="single" w:sz="4" w:space="0" w:color="auto"/>
            </w:tcBorders>
            <w:vAlign w:val="center"/>
            <w:hideMark/>
          </w:tcPr>
          <w:p w:rsidR="00683EBC" w:rsidRPr="00571B71" w:rsidRDefault="00683EBC" w:rsidP="00AF7659">
            <w:pPr>
              <w:rPr>
                <w:sz w:val="18"/>
                <w:szCs w:val="18"/>
              </w:rPr>
            </w:pPr>
          </w:p>
        </w:tc>
        <w:tc>
          <w:tcPr>
            <w:tcW w:w="1701" w:type="dxa"/>
            <w:tcBorders>
              <w:top w:val="single" w:sz="4" w:space="0" w:color="auto"/>
            </w:tcBorders>
            <w:shd w:val="clear" w:color="auto" w:fill="auto"/>
            <w:vAlign w:val="center"/>
            <w:hideMark/>
          </w:tcPr>
          <w:p w:rsidR="00AC1A2C" w:rsidRPr="00571B71" w:rsidRDefault="00AC1A2C" w:rsidP="00AF7659">
            <w:pPr>
              <w:rPr>
                <w:sz w:val="18"/>
                <w:szCs w:val="18"/>
              </w:rPr>
            </w:pPr>
            <w:r w:rsidRPr="00571B71">
              <w:rPr>
                <w:sz w:val="18"/>
                <w:szCs w:val="18"/>
              </w:rPr>
              <w:t xml:space="preserve">отношение фактически полученной арендной платы </w:t>
            </w:r>
          </w:p>
          <w:p w:rsidR="00AC1A2C" w:rsidRPr="00571B71" w:rsidRDefault="00AC1A2C" w:rsidP="00AF7659">
            <w:pPr>
              <w:rPr>
                <w:sz w:val="18"/>
                <w:szCs w:val="18"/>
              </w:rPr>
            </w:pPr>
            <w:r w:rsidRPr="00571B71">
              <w:rPr>
                <w:sz w:val="18"/>
                <w:szCs w:val="18"/>
              </w:rPr>
              <w:t xml:space="preserve">в результате дополнительной передачи земельных участков </w:t>
            </w:r>
          </w:p>
          <w:p w:rsidR="00AC1A2C" w:rsidRPr="00571B71" w:rsidRDefault="00AC1A2C" w:rsidP="00AF7659">
            <w:pPr>
              <w:rPr>
                <w:sz w:val="18"/>
                <w:szCs w:val="18"/>
              </w:rPr>
            </w:pPr>
            <w:r w:rsidRPr="00571B71">
              <w:rPr>
                <w:sz w:val="18"/>
                <w:szCs w:val="18"/>
              </w:rPr>
              <w:t xml:space="preserve">в аренду в отчетном периоде </w:t>
            </w:r>
          </w:p>
          <w:p w:rsidR="00683EBC" w:rsidRPr="00571B71" w:rsidRDefault="00AC1A2C" w:rsidP="00AF7659">
            <w:pPr>
              <w:rPr>
                <w:sz w:val="18"/>
                <w:szCs w:val="18"/>
              </w:rPr>
            </w:pPr>
            <w:r w:rsidRPr="00571B71">
              <w:rPr>
                <w:sz w:val="18"/>
                <w:szCs w:val="18"/>
              </w:rPr>
              <w:t>к плановым назначениям доходов по коду 07011105013050000120, %</w:t>
            </w:r>
          </w:p>
        </w:tc>
        <w:tc>
          <w:tcPr>
            <w:tcW w:w="851" w:type="dxa"/>
            <w:tcBorders>
              <w:top w:val="single" w:sz="4" w:space="0" w:color="auto"/>
            </w:tcBorders>
            <w:shd w:val="clear" w:color="auto" w:fill="auto"/>
            <w:hideMark/>
          </w:tcPr>
          <w:p w:rsidR="00683EBC" w:rsidRPr="00571B71" w:rsidRDefault="00571B71" w:rsidP="00AF7659">
            <w:pPr>
              <w:jc w:val="center"/>
              <w:rPr>
                <w:sz w:val="18"/>
                <w:szCs w:val="18"/>
              </w:rPr>
            </w:pPr>
            <w:r w:rsidRPr="00571B71">
              <w:rPr>
                <w:sz w:val="18"/>
                <w:szCs w:val="18"/>
              </w:rPr>
              <w:t>2,9</w:t>
            </w:r>
          </w:p>
        </w:tc>
        <w:tc>
          <w:tcPr>
            <w:tcW w:w="850" w:type="dxa"/>
            <w:tcBorders>
              <w:top w:val="single" w:sz="4" w:space="0" w:color="auto"/>
            </w:tcBorders>
            <w:shd w:val="clear" w:color="auto" w:fill="auto"/>
            <w:hideMark/>
          </w:tcPr>
          <w:p w:rsidR="00683EBC" w:rsidRPr="00571B71" w:rsidRDefault="00571B71" w:rsidP="00AF7659">
            <w:pPr>
              <w:jc w:val="center"/>
              <w:rPr>
                <w:sz w:val="18"/>
                <w:szCs w:val="18"/>
              </w:rPr>
            </w:pPr>
            <w:r w:rsidRPr="00571B71">
              <w:rPr>
                <w:sz w:val="18"/>
                <w:szCs w:val="18"/>
              </w:rPr>
              <w:t>2,9</w:t>
            </w:r>
          </w:p>
        </w:tc>
        <w:tc>
          <w:tcPr>
            <w:tcW w:w="851" w:type="dxa"/>
            <w:tcBorders>
              <w:top w:val="single" w:sz="4" w:space="0" w:color="auto"/>
            </w:tcBorders>
            <w:shd w:val="clear" w:color="auto" w:fill="auto"/>
            <w:hideMark/>
          </w:tcPr>
          <w:p w:rsidR="00683EBC" w:rsidRPr="00571B71" w:rsidRDefault="00571B71" w:rsidP="00AF7659">
            <w:pPr>
              <w:jc w:val="center"/>
              <w:rPr>
                <w:sz w:val="18"/>
                <w:szCs w:val="18"/>
              </w:rPr>
            </w:pPr>
            <w:r w:rsidRPr="00571B71">
              <w:rPr>
                <w:sz w:val="18"/>
                <w:szCs w:val="18"/>
              </w:rPr>
              <w:t>2,9</w:t>
            </w:r>
          </w:p>
        </w:tc>
        <w:tc>
          <w:tcPr>
            <w:tcW w:w="992" w:type="dxa"/>
            <w:tcBorders>
              <w:top w:val="single" w:sz="4" w:space="0" w:color="auto"/>
            </w:tcBorders>
            <w:shd w:val="clear" w:color="auto" w:fill="auto"/>
            <w:hideMark/>
          </w:tcPr>
          <w:p w:rsidR="00683EBC" w:rsidRPr="00571B71" w:rsidRDefault="00683EBC" w:rsidP="00AF7659">
            <w:pPr>
              <w:jc w:val="center"/>
              <w:rPr>
                <w:sz w:val="18"/>
                <w:szCs w:val="18"/>
              </w:rPr>
            </w:pPr>
            <w:r w:rsidRPr="00571B71">
              <w:rPr>
                <w:sz w:val="18"/>
                <w:szCs w:val="18"/>
              </w:rPr>
              <w:t>9 000,0</w:t>
            </w:r>
          </w:p>
        </w:tc>
        <w:tc>
          <w:tcPr>
            <w:tcW w:w="888" w:type="dxa"/>
            <w:tcBorders>
              <w:top w:val="single" w:sz="4" w:space="0" w:color="auto"/>
            </w:tcBorders>
            <w:shd w:val="clear" w:color="auto" w:fill="auto"/>
            <w:hideMark/>
          </w:tcPr>
          <w:p w:rsidR="00683EBC" w:rsidRPr="00571B71" w:rsidRDefault="00683EBC" w:rsidP="00AF7659">
            <w:pPr>
              <w:jc w:val="center"/>
              <w:rPr>
                <w:sz w:val="18"/>
                <w:szCs w:val="18"/>
              </w:rPr>
            </w:pPr>
            <w:r w:rsidRPr="00571B71">
              <w:rPr>
                <w:sz w:val="18"/>
                <w:szCs w:val="18"/>
              </w:rPr>
              <w:t>9 000,0</w:t>
            </w:r>
          </w:p>
        </w:tc>
        <w:tc>
          <w:tcPr>
            <w:tcW w:w="1105" w:type="dxa"/>
            <w:tcBorders>
              <w:top w:val="single" w:sz="4" w:space="0" w:color="auto"/>
            </w:tcBorders>
            <w:shd w:val="clear" w:color="auto" w:fill="auto"/>
            <w:hideMark/>
          </w:tcPr>
          <w:p w:rsidR="00683EBC" w:rsidRPr="00571B71" w:rsidRDefault="00683EBC" w:rsidP="00AF7659">
            <w:pPr>
              <w:jc w:val="center"/>
              <w:rPr>
                <w:sz w:val="18"/>
                <w:szCs w:val="18"/>
              </w:rPr>
            </w:pPr>
            <w:r w:rsidRPr="00571B71">
              <w:rPr>
                <w:sz w:val="18"/>
                <w:szCs w:val="18"/>
              </w:rPr>
              <w:t>9 000,0</w:t>
            </w:r>
          </w:p>
        </w:tc>
      </w:tr>
      <w:tr w:rsidR="00683EBC" w:rsidRPr="00CA51E1" w:rsidTr="00905D86">
        <w:trPr>
          <w:trHeight w:val="699"/>
          <w:jc w:val="center"/>
        </w:trPr>
        <w:tc>
          <w:tcPr>
            <w:tcW w:w="762" w:type="dxa"/>
            <w:shd w:val="clear" w:color="auto" w:fill="auto"/>
            <w:hideMark/>
          </w:tcPr>
          <w:p w:rsidR="00683EBC" w:rsidRPr="00571B71" w:rsidRDefault="00683EBC" w:rsidP="00AF7659">
            <w:pPr>
              <w:jc w:val="center"/>
              <w:rPr>
                <w:bCs/>
                <w:sz w:val="18"/>
                <w:szCs w:val="18"/>
                <w:highlight w:val="yellow"/>
              </w:rPr>
            </w:pPr>
            <w:r w:rsidRPr="00571B71">
              <w:rPr>
                <w:bCs/>
                <w:sz w:val="18"/>
                <w:szCs w:val="18"/>
              </w:rPr>
              <w:t>1.3.</w:t>
            </w:r>
          </w:p>
        </w:tc>
        <w:tc>
          <w:tcPr>
            <w:tcW w:w="1792" w:type="dxa"/>
            <w:shd w:val="clear" w:color="auto" w:fill="auto"/>
            <w:hideMark/>
          </w:tcPr>
          <w:p w:rsidR="00683EBC" w:rsidRPr="00571B71" w:rsidRDefault="00683EBC" w:rsidP="00AF7659">
            <w:pPr>
              <w:rPr>
                <w:sz w:val="18"/>
                <w:szCs w:val="18"/>
              </w:rPr>
            </w:pPr>
            <w:r w:rsidRPr="00571B71">
              <w:rPr>
                <w:sz w:val="18"/>
                <w:szCs w:val="18"/>
              </w:rPr>
              <w:t xml:space="preserve">Проведение претензионно- исковой работы в отношении исполнителей за неисполнение </w:t>
            </w:r>
          </w:p>
          <w:p w:rsidR="00683EBC" w:rsidRPr="00571B71" w:rsidRDefault="00683EBC" w:rsidP="00AF7659">
            <w:pPr>
              <w:rPr>
                <w:sz w:val="18"/>
                <w:szCs w:val="18"/>
              </w:rPr>
            </w:pPr>
            <w:r w:rsidRPr="00571B71">
              <w:rPr>
                <w:sz w:val="18"/>
                <w:szCs w:val="18"/>
              </w:rPr>
              <w:t>и (или) ненадлежащее исполнение муниципальных контрактов (соглашений)</w:t>
            </w:r>
          </w:p>
        </w:tc>
        <w:tc>
          <w:tcPr>
            <w:tcW w:w="1096" w:type="dxa"/>
          </w:tcPr>
          <w:p w:rsidR="00683EBC" w:rsidRPr="00571B71" w:rsidRDefault="00AF7659" w:rsidP="00AF7659">
            <w:pPr>
              <w:rPr>
                <w:sz w:val="18"/>
                <w:szCs w:val="18"/>
              </w:rPr>
            </w:pPr>
            <w:r>
              <w:rPr>
                <w:sz w:val="18"/>
                <w:szCs w:val="18"/>
              </w:rPr>
              <w:t>органы админи</w:t>
            </w:r>
            <w:r w:rsidR="004102FC">
              <w:rPr>
                <w:sz w:val="18"/>
                <w:szCs w:val="18"/>
              </w:rPr>
              <w:t>-</w:t>
            </w:r>
            <w:r>
              <w:rPr>
                <w:sz w:val="18"/>
                <w:szCs w:val="18"/>
              </w:rPr>
              <w:t>стра</w:t>
            </w:r>
            <w:r w:rsidR="00683EBC" w:rsidRPr="00571B71">
              <w:rPr>
                <w:sz w:val="18"/>
                <w:szCs w:val="18"/>
              </w:rPr>
              <w:t>ции района</w:t>
            </w:r>
          </w:p>
        </w:tc>
        <w:tc>
          <w:tcPr>
            <w:tcW w:w="1276" w:type="dxa"/>
            <w:shd w:val="clear" w:color="auto" w:fill="auto"/>
            <w:hideMark/>
          </w:tcPr>
          <w:p w:rsidR="00571B71" w:rsidRPr="00571B71" w:rsidRDefault="00571B71" w:rsidP="00AF7659">
            <w:pPr>
              <w:rPr>
                <w:sz w:val="18"/>
                <w:szCs w:val="18"/>
              </w:rPr>
            </w:pPr>
            <w:r w:rsidRPr="00571B71">
              <w:rPr>
                <w:sz w:val="18"/>
                <w:szCs w:val="18"/>
              </w:rPr>
              <w:t>2022 год</w:t>
            </w:r>
          </w:p>
          <w:p w:rsidR="00571B71" w:rsidRPr="00571B71" w:rsidRDefault="00571B71" w:rsidP="00AF7659">
            <w:pPr>
              <w:rPr>
                <w:sz w:val="18"/>
                <w:szCs w:val="18"/>
              </w:rPr>
            </w:pPr>
            <w:r w:rsidRPr="00571B71">
              <w:rPr>
                <w:sz w:val="18"/>
                <w:szCs w:val="18"/>
              </w:rPr>
              <w:t>2023 год</w:t>
            </w:r>
          </w:p>
          <w:p w:rsidR="00683EBC" w:rsidRPr="00571B71" w:rsidRDefault="00571B71" w:rsidP="00AF7659">
            <w:pPr>
              <w:rPr>
                <w:sz w:val="18"/>
                <w:szCs w:val="18"/>
              </w:rPr>
            </w:pPr>
            <w:r w:rsidRPr="00571B71">
              <w:rPr>
                <w:sz w:val="18"/>
                <w:szCs w:val="18"/>
              </w:rPr>
              <w:t>2024 год</w:t>
            </w:r>
          </w:p>
        </w:tc>
        <w:tc>
          <w:tcPr>
            <w:tcW w:w="2126" w:type="dxa"/>
            <w:shd w:val="clear" w:color="auto" w:fill="auto"/>
            <w:hideMark/>
          </w:tcPr>
          <w:p w:rsidR="00683EBC" w:rsidRPr="00571B71" w:rsidRDefault="00683EBC" w:rsidP="00AF7659">
            <w:pPr>
              <w:rPr>
                <w:sz w:val="18"/>
                <w:szCs w:val="18"/>
              </w:rPr>
            </w:pPr>
            <w:r w:rsidRPr="00571B71">
              <w:rPr>
                <w:sz w:val="18"/>
                <w:szCs w:val="18"/>
              </w:rPr>
              <w:t xml:space="preserve">распоряжения, приказы администраторов доходов </w:t>
            </w:r>
            <w:r w:rsidR="004102FC">
              <w:rPr>
                <w:sz w:val="18"/>
                <w:szCs w:val="18"/>
              </w:rPr>
              <w:br/>
            </w:r>
            <w:r w:rsidRPr="00571B71">
              <w:rPr>
                <w:sz w:val="18"/>
                <w:szCs w:val="18"/>
              </w:rPr>
              <w:t>«Об администрировании доходов бюджета»</w:t>
            </w:r>
          </w:p>
        </w:tc>
        <w:tc>
          <w:tcPr>
            <w:tcW w:w="1701" w:type="dxa"/>
            <w:shd w:val="clear" w:color="auto" w:fill="auto"/>
            <w:hideMark/>
          </w:tcPr>
          <w:p w:rsidR="00683EBC" w:rsidRPr="00571B71" w:rsidRDefault="00683EBC" w:rsidP="00AF7659">
            <w:pPr>
              <w:rPr>
                <w:sz w:val="18"/>
                <w:szCs w:val="18"/>
              </w:rPr>
            </w:pPr>
            <w:r w:rsidRPr="00571B71">
              <w:rPr>
                <w:sz w:val="18"/>
                <w:szCs w:val="18"/>
              </w:rPr>
              <w:t>отношение фактически полученных доходов к</w:t>
            </w:r>
          </w:p>
          <w:p w:rsidR="00683EBC" w:rsidRPr="00571B71" w:rsidRDefault="00AC1A2C" w:rsidP="00AF7659">
            <w:pPr>
              <w:rPr>
                <w:sz w:val="18"/>
                <w:szCs w:val="18"/>
              </w:rPr>
            </w:pPr>
            <w:r w:rsidRPr="00571B71">
              <w:rPr>
                <w:sz w:val="18"/>
                <w:szCs w:val="18"/>
              </w:rPr>
              <w:t>первоначально утвержденной сумме доходов</w:t>
            </w:r>
            <w:r w:rsidRPr="00571B71">
              <w:t xml:space="preserve"> </w:t>
            </w:r>
            <w:r w:rsidRPr="00571B71">
              <w:rPr>
                <w:sz w:val="18"/>
                <w:szCs w:val="18"/>
              </w:rPr>
              <w:t xml:space="preserve">по коду 000116 07010050000140 </w:t>
            </w:r>
            <w:r w:rsidR="00683EBC" w:rsidRPr="00571B71">
              <w:rPr>
                <w:sz w:val="18"/>
                <w:szCs w:val="18"/>
              </w:rPr>
              <w:t>, %</w:t>
            </w:r>
          </w:p>
        </w:tc>
        <w:tc>
          <w:tcPr>
            <w:tcW w:w="851" w:type="dxa"/>
            <w:shd w:val="clear" w:color="auto" w:fill="auto"/>
            <w:hideMark/>
          </w:tcPr>
          <w:p w:rsidR="00683EBC" w:rsidRPr="00571B71" w:rsidRDefault="00571B71" w:rsidP="00AF7659">
            <w:pPr>
              <w:jc w:val="center"/>
              <w:rPr>
                <w:sz w:val="18"/>
                <w:szCs w:val="18"/>
              </w:rPr>
            </w:pPr>
            <w:r w:rsidRPr="00571B71">
              <w:rPr>
                <w:sz w:val="18"/>
                <w:szCs w:val="18"/>
              </w:rPr>
              <w:t>4,2</w:t>
            </w:r>
          </w:p>
        </w:tc>
        <w:tc>
          <w:tcPr>
            <w:tcW w:w="850" w:type="dxa"/>
            <w:shd w:val="clear" w:color="auto" w:fill="auto"/>
            <w:hideMark/>
          </w:tcPr>
          <w:p w:rsidR="00683EBC" w:rsidRPr="00571B71" w:rsidRDefault="00571B71" w:rsidP="00AF7659">
            <w:pPr>
              <w:jc w:val="center"/>
              <w:rPr>
                <w:sz w:val="18"/>
                <w:szCs w:val="18"/>
              </w:rPr>
            </w:pPr>
            <w:r w:rsidRPr="00571B71">
              <w:rPr>
                <w:sz w:val="18"/>
                <w:szCs w:val="18"/>
              </w:rPr>
              <w:t>2,6</w:t>
            </w:r>
          </w:p>
        </w:tc>
        <w:tc>
          <w:tcPr>
            <w:tcW w:w="851" w:type="dxa"/>
            <w:shd w:val="clear" w:color="auto" w:fill="auto"/>
            <w:hideMark/>
          </w:tcPr>
          <w:p w:rsidR="00683EBC" w:rsidRPr="00571B71" w:rsidRDefault="00571B71" w:rsidP="00AF7659">
            <w:pPr>
              <w:jc w:val="center"/>
              <w:rPr>
                <w:sz w:val="18"/>
                <w:szCs w:val="18"/>
              </w:rPr>
            </w:pPr>
            <w:r w:rsidRPr="00571B71">
              <w:rPr>
                <w:sz w:val="18"/>
                <w:szCs w:val="18"/>
              </w:rPr>
              <w:t>2</w:t>
            </w:r>
            <w:r w:rsidR="00AC1A2C" w:rsidRPr="00571B71">
              <w:rPr>
                <w:sz w:val="18"/>
                <w:szCs w:val="18"/>
              </w:rPr>
              <w:t>,6</w:t>
            </w:r>
          </w:p>
        </w:tc>
        <w:tc>
          <w:tcPr>
            <w:tcW w:w="992" w:type="dxa"/>
            <w:shd w:val="clear" w:color="auto" w:fill="auto"/>
            <w:hideMark/>
          </w:tcPr>
          <w:p w:rsidR="00683EBC" w:rsidRPr="00571B71" w:rsidRDefault="00571B71" w:rsidP="00AF7659">
            <w:pPr>
              <w:jc w:val="center"/>
              <w:rPr>
                <w:sz w:val="18"/>
                <w:szCs w:val="18"/>
              </w:rPr>
            </w:pPr>
            <w:r w:rsidRPr="00571B71">
              <w:rPr>
                <w:sz w:val="18"/>
                <w:szCs w:val="18"/>
              </w:rPr>
              <w:t>40,0</w:t>
            </w:r>
          </w:p>
        </w:tc>
        <w:tc>
          <w:tcPr>
            <w:tcW w:w="888" w:type="dxa"/>
            <w:shd w:val="clear" w:color="auto" w:fill="auto"/>
            <w:hideMark/>
          </w:tcPr>
          <w:p w:rsidR="00683EBC" w:rsidRPr="00571B71" w:rsidRDefault="00571B71" w:rsidP="00AF7659">
            <w:pPr>
              <w:jc w:val="center"/>
              <w:rPr>
                <w:sz w:val="18"/>
                <w:szCs w:val="18"/>
              </w:rPr>
            </w:pPr>
            <w:r w:rsidRPr="00571B71">
              <w:rPr>
                <w:sz w:val="18"/>
                <w:szCs w:val="18"/>
              </w:rPr>
              <w:t>2</w:t>
            </w:r>
            <w:r w:rsidR="00AC1A2C" w:rsidRPr="00571B71">
              <w:rPr>
                <w:sz w:val="18"/>
                <w:szCs w:val="18"/>
              </w:rPr>
              <w:t>5</w:t>
            </w:r>
            <w:r w:rsidR="00683EBC" w:rsidRPr="00571B71">
              <w:rPr>
                <w:sz w:val="18"/>
                <w:szCs w:val="18"/>
              </w:rPr>
              <w:t>,0</w:t>
            </w:r>
          </w:p>
        </w:tc>
        <w:tc>
          <w:tcPr>
            <w:tcW w:w="1105" w:type="dxa"/>
            <w:shd w:val="clear" w:color="auto" w:fill="auto"/>
            <w:hideMark/>
          </w:tcPr>
          <w:p w:rsidR="00683EBC" w:rsidRPr="00571B71" w:rsidRDefault="00571B71" w:rsidP="00AF7659">
            <w:pPr>
              <w:jc w:val="center"/>
              <w:rPr>
                <w:sz w:val="18"/>
                <w:szCs w:val="18"/>
              </w:rPr>
            </w:pPr>
            <w:r w:rsidRPr="00571B71">
              <w:rPr>
                <w:sz w:val="18"/>
                <w:szCs w:val="18"/>
              </w:rPr>
              <w:t>2</w:t>
            </w:r>
            <w:r w:rsidR="00AC1A2C" w:rsidRPr="00571B71">
              <w:rPr>
                <w:sz w:val="18"/>
                <w:szCs w:val="18"/>
              </w:rPr>
              <w:t>5</w:t>
            </w:r>
            <w:r w:rsidR="00683EBC" w:rsidRPr="00571B71">
              <w:rPr>
                <w:sz w:val="18"/>
                <w:szCs w:val="18"/>
              </w:rPr>
              <w:t>,0</w:t>
            </w:r>
          </w:p>
        </w:tc>
      </w:tr>
      <w:tr w:rsidR="00683EBC" w:rsidRPr="00CA51E1" w:rsidTr="00905D86">
        <w:trPr>
          <w:trHeight w:val="60"/>
          <w:jc w:val="center"/>
        </w:trPr>
        <w:tc>
          <w:tcPr>
            <w:tcW w:w="762" w:type="dxa"/>
            <w:shd w:val="clear" w:color="auto" w:fill="auto"/>
            <w:hideMark/>
          </w:tcPr>
          <w:p w:rsidR="00683EBC" w:rsidRPr="00571B71" w:rsidRDefault="00683EBC" w:rsidP="00AF7659">
            <w:pPr>
              <w:jc w:val="center"/>
              <w:rPr>
                <w:bCs/>
                <w:sz w:val="18"/>
                <w:szCs w:val="18"/>
                <w:highlight w:val="yellow"/>
              </w:rPr>
            </w:pPr>
            <w:r w:rsidRPr="00571B71">
              <w:rPr>
                <w:bCs/>
                <w:sz w:val="18"/>
                <w:szCs w:val="18"/>
              </w:rPr>
              <w:t>1.</w:t>
            </w:r>
            <w:r w:rsidR="00BA4CAF" w:rsidRPr="00571B71">
              <w:rPr>
                <w:bCs/>
                <w:sz w:val="18"/>
                <w:szCs w:val="18"/>
              </w:rPr>
              <w:t>4</w:t>
            </w:r>
            <w:r w:rsidRPr="00571B71">
              <w:rPr>
                <w:bCs/>
                <w:sz w:val="18"/>
                <w:szCs w:val="18"/>
              </w:rPr>
              <w:t>.</w:t>
            </w:r>
          </w:p>
        </w:tc>
        <w:tc>
          <w:tcPr>
            <w:tcW w:w="1792" w:type="dxa"/>
            <w:shd w:val="clear" w:color="auto" w:fill="auto"/>
            <w:vAlign w:val="center"/>
            <w:hideMark/>
          </w:tcPr>
          <w:p w:rsidR="00683EBC" w:rsidRPr="00571B71" w:rsidRDefault="00683EBC" w:rsidP="00AF7659">
            <w:pPr>
              <w:rPr>
                <w:sz w:val="18"/>
                <w:szCs w:val="18"/>
              </w:rPr>
            </w:pPr>
            <w:r w:rsidRPr="00571B71">
              <w:rPr>
                <w:sz w:val="18"/>
                <w:szCs w:val="18"/>
              </w:rPr>
              <w:t xml:space="preserve">Заключение соглашений </w:t>
            </w:r>
          </w:p>
          <w:p w:rsidR="00683EBC" w:rsidRPr="00571B71" w:rsidRDefault="00683EBC" w:rsidP="00AF7659">
            <w:pPr>
              <w:rPr>
                <w:sz w:val="18"/>
                <w:szCs w:val="18"/>
              </w:rPr>
            </w:pPr>
            <w:r w:rsidRPr="00571B71">
              <w:rPr>
                <w:sz w:val="18"/>
                <w:szCs w:val="18"/>
              </w:rPr>
              <w:t xml:space="preserve">о сотрудничестве </w:t>
            </w:r>
          </w:p>
          <w:p w:rsidR="00683EBC" w:rsidRPr="00571B71" w:rsidRDefault="00683EBC" w:rsidP="00AF7659">
            <w:pPr>
              <w:rPr>
                <w:sz w:val="18"/>
                <w:szCs w:val="18"/>
                <w:highlight w:val="yellow"/>
              </w:rPr>
            </w:pPr>
            <w:r w:rsidRPr="00571B71">
              <w:rPr>
                <w:sz w:val="18"/>
                <w:szCs w:val="18"/>
              </w:rPr>
              <w:t xml:space="preserve">с хозяйствующими субъектами, осуществляющими </w:t>
            </w:r>
            <w:r w:rsidRPr="00571B71">
              <w:rPr>
                <w:sz w:val="18"/>
                <w:szCs w:val="18"/>
              </w:rPr>
              <w:lastRenderedPageBreak/>
              <w:t>деятельность на территории Ханты-Мансийского района</w:t>
            </w:r>
          </w:p>
        </w:tc>
        <w:tc>
          <w:tcPr>
            <w:tcW w:w="1096" w:type="dxa"/>
          </w:tcPr>
          <w:p w:rsidR="00683EBC" w:rsidRPr="00571B71" w:rsidRDefault="00CA51E1" w:rsidP="00AF7659">
            <w:pPr>
              <w:rPr>
                <w:sz w:val="18"/>
                <w:szCs w:val="18"/>
                <w:highlight w:val="yellow"/>
              </w:rPr>
            </w:pPr>
            <w:r w:rsidRPr="00571B71">
              <w:rPr>
                <w:sz w:val="18"/>
                <w:szCs w:val="18"/>
              </w:rPr>
              <w:lastRenderedPageBreak/>
              <w:t>о</w:t>
            </w:r>
            <w:r w:rsidR="00683EBC" w:rsidRPr="00571B71">
              <w:rPr>
                <w:sz w:val="18"/>
                <w:szCs w:val="18"/>
              </w:rPr>
              <w:t>рганы админи</w:t>
            </w:r>
            <w:r w:rsidR="004102FC">
              <w:rPr>
                <w:sz w:val="18"/>
                <w:szCs w:val="18"/>
              </w:rPr>
              <w:t>-</w:t>
            </w:r>
            <w:r w:rsidR="00683EBC" w:rsidRPr="00571B71">
              <w:rPr>
                <w:sz w:val="18"/>
                <w:szCs w:val="18"/>
              </w:rPr>
              <w:t>страци</w:t>
            </w:r>
            <w:r w:rsidRPr="00571B71">
              <w:rPr>
                <w:sz w:val="18"/>
                <w:szCs w:val="18"/>
              </w:rPr>
              <w:t>и</w:t>
            </w:r>
            <w:r w:rsidR="00683EBC" w:rsidRPr="00571B71">
              <w:rPr>
                <w:sz w:val="18"/>
                <w:szCs w:val="18"/>
              </w:rPr>
              <w:t xml:space="preserve"> Ханты-Мансий</w:t>
            </w:r>
            <w:r w:rsidR="004102FC">
              <w:rPr>
                <w:sz w:val="18"/>
                <w:szCs w:val="18"/>
              </w:rPr>
              <w:t>-</w:t>
            </w:r>
            <w:r w:rsidR="00683EBC" w:rsidRPr="00571B71">
              <w:rPr>
                <w:sz w:val="18"/>
                <w:szCs w:val="18"/>
              </w:rPr>
              <w:t xml:space="preserve">ского </w:t>
            </w:r>
            <w:r w:rsidR="00683EBC" w:rsidRPr="00571B71">
              <w:rPr>
                <w:sz w:val="18"/>
                <w:szCs w:val="18"/>
              </w:rPr>
              <w:lastRenderedPageBreak/>
              <w:t>района</w:t>
            </w:r>
          </w:p>
        </w:tc>
        <w:tc>
          <w:tcPr>
            <w:tcW w:w="1276" w:type="dxa"/>
            <w:shd w:val="clear" w:color="auto" w:fill="auto"/>
            <w:hideMark/>
          </w:tcPr>
          <w:p w:rsidR="00571B71" w:rsidRPr="00571B71" w:rsidRDefault="00571B71" w:rsidP="00AF7659">
            <w:pPr>
              <w:rPr>
                <w:sz w:val="18"/>
                <w:szCs w:val="18"/>
              </w:rPr>
            </w:pPr>
            <w:r w:rsidRPr="00571B71">
              <w:rPr>
                <w:sz w:val="18"/>
                <w:szCs w:val="18"/>
              </w:rPr>
              <w:lastRenderedPageBreak/>
              <w:t>2022 год</w:t>
            </w:r>
          </w:p>
          <w:p w:rsidR="00571B71" w:rsidRPr="00571B71" w:rsidRDefault="00571B71" w:rsidP="00AF7659">
            <w:pPr>
              <w:rPr>
                <w:sz w:val="18"/>
                <w:szCs w:val="18"/>
              </w:rPr>
            </w:pPr>
            <w:r w:rsidRPr="00571B71">
              <w:rPr>
                <w:sz w:val="18"/>
                <w:szCs w:val="18"/>
              </w:rPr>
              <w:t>2023 год</w:t>
            </w:r>
          </w:p>
          <w:p w:rsidR="00683EBC" w:rsidRPr="00571B71" w:rsidRDefault="00571B71" w:rsidP="00AF7659">
            <w:pPr>
              <w:rPr>
                <w:sz w:val="18"/>
                <w:szCs w:val="18"/>
              </w:rPr>
            </w:pPr>
            <w:r w:rsidRPr="00571B71">
              <w:rPr>
                <w:sz w:val="18"/>
                <w:szCs w:val="18"/>
              </w:rPr>
              <w:t>2024 год</w:t>
            </w:r>
          </w:p>
        </w:tc>
        <w:tc>
          <w:tcPr>
            <w:tcW w:w="2126" w:type="dxa"/>
            <w:shd w:val="clear" w:color="auto" w:fill="auto"/>
            <w:hideMark/>
          </w:tcPr>
          <w:p w:rsidR="00683EBC" w:rsidRPr="00571B71" w:rsidRDefault="00683EBC" w:rsidP="00AF7659">
            <w:pPr>
              <w:rPr>
                <w:sz w:val="18"/>
                <w:szCs w:val="18"/>
                <w:highlight w:val="yellow"/>
              </w:rPr>
            </w:pPr>
            <w:r w:rsidRPr="00571B71">
              <w:rPr>
                <w:sz w:val="18"/>
                <w:szCs w:val="18"/>
              </w:rPr>
              <w:t xml:space="preserve">соглашения </w:t>
            </w:r>
            <w:r w:rsidR="004102FC">
              <w:rPr>
                <w:sz w:val="18"/>
                <w:szCs w:val="18"/>
              </w:rPr>
              <w:br/>
            </w:r>
            <w:r w:rsidRPr="00571B71">
              <w:rPr>
                <w:sz w:val="18"/>
                <w:szCs w:val="18"/>
              </w:rPr>
              <w:t xml:space="preserve">о сотрудничестве </w:t>
            </w:r>
            <w:r w:rsidR="004102FC">
              <w:rPr>
                <w:sz w:val="18"/>
                <w:szCs w:val="18"/>
              </w:rPr>
              <w:br/>
            </w:r>
            <w:r w:rsidRPr="00571B71">
              <w:rPr>
                <w:sz w:val="18"/>
                <w:szCs w:val="18"/>
              </w:rPr>
              <w:t xml:space="preserve">с хозяйствующими субъектами, осуществляющими деятельность на </w:t>
            </w:r>
            <w:r w:rsidRPr="00571B71">
              <w:rPr>
                <w:sz w:val="18"/>
                <w:szCs w:val="18"/>
              </w:rPr>
              <w:lastRenderedPageBreak/>
              <w:t>территории Ханты-Мансийского района</w:t>
            </w:r>
          </w:p>
        </w:tc>
        <w:tc>
          <w:tcPr>
            <w:tcW w:w="1701" w:type="dxa"/>
            <w:shd w:val="clear" w:color="auto" w:fill="auto"/>
            <w:hideMark/>
          </w:tcPr>
          <w:p w:rsidR="00683EBC" w:rsidRPr="00571B71" w:rsidRDefault="00683EBC" w:rsidP="00AF7659">
            <w:pPr>
              <w:rPr>
                <w:sz w:val="18"/>
                <w:szCs w:val="18"/>
              </w:rPr>
            </w:pPr>
            <w:r w:rsidRPr="00571B71">
              <w:rPr>
                <w:sz w:val="18"/>
                <w:szCs w:val="18"/>
              </w:rPr>
              <w:lastRenderedPageBreak/>
              <w:t xml:space="preserve">прирост доходов </w:t>
            </w:r>
          </w:p>
          <w:p w:rsidR="00683EBC" w:rsidRPr="00571B71" w:rsidRDefault="00683EBC" w:rsidP="00AF7659">
            <w:pPr>
              <w:rPr>
                <w:sz w:val="18"/>
                <w:szCs w:val="18"/>
                <w:highlight w:val="yellow"/>
              </w:rPr>
            </w:pPr>
            <w:r w:rsidRPr="00571B71">
              <w:rPr>
                <w:sz w:val="18"/>
                <w:szCs w:val="18"/>
              </w:rPr>
              <w:t xml:space="preserve">к первоначально утвержденной сумме доходов бюджета Ханты-Мансийского </w:t>
            </w:r>
            <w:r w:rsidRPr="00571B71">
              <w:rPr>
                <w:sz w:val="18"/>
                <w:szCs w:val="18"/>
              </w:rPr>
              <w:lastRenderedPageBreak/>
              <w:t>района, %</w:t>
            </w:r>
          </w:p>
        </w:tc>
        <w:tc>
          <w:tcPr>
            <w:tcW w:w="851" w:type="dxa"/>
            <w:shd w:val="clear" w:color="auto" w:fill="auto"/>
            <w:hideMark/>
          </w:tcPr>
          <w:p w:rsidR="00683EBC" w:rsidRPr="00571B71" w:rsidRDefault="002032F2" w:rsidP="00AF7659">
            <w:pPr>
              <w:jc w:val="center"/>
              <w:rPr>
                <w:sz w:val="18"/>
                <w:szCs w:val="18"/>
              </w:rPr>
            </w:pPr>
            <w:r w:rsidRPr="00571B71">
              <w:rPr>
                <w:sz w:val="18"/>
                <w:szCs w:val="18"/>
              </w:rPr>
              <w:lastRenderedPageBreak/>
              <w:t>2,</w:t>
            </w:r>
            <w:r w:rsidR="00571B71" w:rsidRPr="00571B71">
              <w:rPr>
                <w:sz w:val="18"/>
                <w:szCs w:val="18"/>
              </w:rPr>
              <w:t>5</w:t>
            </w:r>
          </w:p>
        </w:tc>
        <w:tc>
          <w:tcPr>
            <w:tcW w:w="850" w:type="dxa"/>
            <w:shd w:val="clear" w:color="auto" w:fill="auto"/>
            <w:hideMark/>
          </w:tcPr>
          <w:p w:rsidR="00683EBC" w:rsidRPr="00571B71" w:rsidRDefault="00683EBC" w:rsidP="00AF7659">
            <w:pPr>
              <w:jc w:val="center"/>
              <w:rPr>
                <w:sz w:val="18"/>
                <w:szCs w:val="18"/>
              </w:rPr>
            </w:pPr>
            <w:r w:rsidRPr="00571B71">
              <w:rPr>
                <w:sz w:val="18"/>
                <w:szCs w:val="18"/>
              </w:rPr>
              <w:t>0,0</w:t>
            </w:r>
          </w:p>
        </w:tc>
        <w:tc>
          <w:tcPr>
            <w:tcW w:w="851" w:type="dxa"/>
            <w:shd w:val="clear" w:color="auto" w:fill="auto"/>
            <w:hideMark/>
          </w:tcPr>
          <w:p w:rsidR="00683EBC" w:rsidRPr="00571B71" w:rsidRDefault="00683EBC" w:rsidP="00AF7659">
            <w:pPr>
              <w:jc w:val="center"/>
              <w:rPr>
                <w:sz w:val="18"/>
                <w:szCs w:val="18"/>
              </w:rPr>
            </w:pPr>
            <w:r w:rsidRPr="00571B71">
              <w:rPr>
                <w:sz w:val="18"/>
                <w:szCs w:val="18"/>
              </w:rPr>
              <w:t>0,0</w:t>
            </w:r>
          </w:p>
        </w:tc>
        <w:tc>
          <w:tcPr>
            <w:tcW w:w="992" w:type="dxa"/>
            <w:shd w:val="clear" w:color="auto" w:fill="auto"/>
            <w:hideMark/>
          </w:tcPr>
          <w:p w:rsidR="00683EBC" w:rsidRPr="00571B71" w:rsidRDefault="00684110" w:rsidP="00AF7659">
            <w:pPr>
              <w:jc w:val="center"/>
              <w:rPr>
                <w:sz w:val="18"/>
                <w:szCs w:val="18"/>
              </w:rPr>
            </w:pPr>
            <w:r w:rsidRPr="00571B71">
              <w:rPr>
                <w:sz w:val="18"/>
                <w:szCs w:val="18"/>
              </w:rPr>
              <w:t>9</w:t>
            </w:r>
            <w:r w:rsidR="00571B71" w:rsidRPr="00571B71">
              <w:rPr>
                <w:sz w:val="18"/>
                <w:szCs w:val="18"/>
              </w:rPr>
              <w:t>5 </w:t>
            </w:r>
            <w:r w:rsidR="00AC1A2C" w:rsidRPr="00571B71">
              <w:rPr>
                <w:sz w:val="18"/>
                <w:szCs w:val="18"/>
              </w:rPr>
              <w:t>5</w:t>
            </w:r>
            <w:r w:rsidR="00571B71" w:rsidRPr="00571B71">
              <w:rPr>
                <w:sz w:val="18"/>
                <w:szCs w:val="18"/>
              </w:rPr>
              <w:t>0</w:t>
            </w:r>
            <w:r w:rsidR="002032F2" w:rsidRPr="00571B71">
              <w:rPr>
                <w:sz w:val="18"/>
                <w:szCs w:val="18"/>
              </w:rPr>
              <w:t>0,0</w:t>
            </w:r>
          </w:p>
        </w:tc>
        <w:tc>
          <w:tcPr>
            <w:tcW w:w="888" w:type="dxa"/>
            <w:shd w:val="clear" w:color="auto" w:fill="auto"/>
            <w:hideMark/>
          </w:tcPr>
          <w:p w:rsidR="00683EBC" w:rsidRPr="00571B71" w:rsidRDefault="00683EBC" w:rsidP="00AF7659">
            <w:pPr>
              <w:jc w:val="center"/>
              <w:rPr>
                <w:sz w:val="18"/>
                <w:szCs w:val="18"/>
              </w:rPr>
            </w:pPr>
            <w:r w:rsidRPr="00571B71">
              <w:rPr>
                <w:sz w:val="18"/>
                <w:szCs w:val="18"/>
              </w:rPr>
              <w:t>0,0</w:t>
            </w:r>
          </w:p>
        </w:tc>
        <w:tc>
          <w:tcPr>
            <w:tcW w:w="1105" w:type="dxa"/>
            <w:shd w:val="clear" w:color="auto" w:fill="auto"/>
            <w:hideMark/>
          </w:tcPr>
          <w:p w:rsidR="00683EBC" w:rsidRPr="00571B71" w:rsidRDefault="00683EBC" w:rsidP="00AF7659">
            <w:pPr>
              <w:jc w:val="center"/>
              <w:rPr>
                <w:sz w:val="18"/>
                <w:szCs w:val="18"/>
              </w:rPr>
            </w:pPr>
            <w:r w:rsidRPr="00571B71">
              <w:rPr>
                <w:sz w:val="18"/>
                <w:szCs w:val="18"/>
              </w:rPr>
              <w:t>0,0</w:t>
            </w:r>
          </w:p>
        </w:tc>
      </w:tr>
      <w:tr w:rsidR="00683EBC" w:rsidRPr="00CA51E1" w:rsidTr="00CA51E1">
        <w:trPr>
          <w:trHeight w:val="285"/>
          <w:jc w:val="center"/>
        </w:trPr>
        <w:tc>
          <w:tcPr>
            <w:tcW w:w="14290" w:type="dxa"/>
            <w:gridSpan w:val="12"/>
          </w:tcPr>
          <w:p w:rsidR="00683EBC" w:rsidRPr="00AC1A2C" w:rsidRDefault="00683EBC" w:rsidP="00AF7659">
            <w:pPr>
              <w:jc w:val="center"/>
              <w:rPr>
                <w:bCs/>
                <w:sz w:val="18"/>
                <w:szCs w:val="18"/>
              </w:rPr>
            </w:pPr>
            <w:r w:rsidRPr="00AC1A2C">
              <w:rPr>
                <w:bCs/>
                <w:sz w:val="18"/>
                <w:szCs w:val="18"/>
              </w:rPr>
              <w:lastRenderedPageBreak/>
              <w:t>2. Мероприятия по оптимизации расходов бюджета муниципального образования</w:t>
            </w:r>
          </w:p>
        </w:tc>
      </w:tr>
      <w:tr w:rsidR="00683EBC" w:rsidRPr="00CA51E1" w:rsidTr="00905D86">
        <w:trPr>
          <w:trHeight w:val="345"/>
          <w:jc w:val="center"/>
        </w:trPr>
        <w:tc>
          <w:tcPr>
            <w:tcW w:w="762" w:type="dxa"/>
            <w:shd w:val="clear" w:color="auto" w:fill="auto"/>
            <w:noWrap/>
            <w:vAlign w:val="center"/>
            <w:hideMark/>
          </w:tcPr>
          <w:p w:rsidR="00683EBC" w:rsidRPr="00CA51E1" w:rsidRDefault="00683EBC" w:rsidP="00AF7659">
            <w:pPr>
              <w:jc w:val="center"/>
              <w:rPr>
                <w:bCs/>
                <w:sz w:val="18"/>
                <w:szCs w:val="18"/>
              </w:rPr>
            </w:pPr>
            <w:r w:rsidRPr="00CA51E1">
              <w:rPr>
                <w:bCs/>
                <w:sz w:val="18"/>
                <w:szCs w:val="18"/>
              </w:rPr>
              <w:t> </w:t>
            </w:r>
          </w:p>
        </w:tc>
        <w:tc>
          <w:tcPr>
            <w:tcW w:w="1792" w:type="dxa"/>
            <w:shd w:val="clear" w:color="auto" w:fill="auto"/>
            <w:noWrap/>
            <w:vAlign w:val="bottom"/>
            <w:hideMark/>
          </w:tcPr>
          <w:p w:rsidR="00CA51E1" w:rsidRDefault="00CA51E1" w:rsidP="00AF7659">
            <w:pPr>
              <w:rPr>
                <w:bCs/>
                <w:sz w:val="18"/>
                <w:szCs w:val="18"/>
              </w:rPr>
            </w:pPr>
            <w:r>
              <w:rPr>
                <w:bCs/>
                <w:sz w:val="18"/>
                <w:szCs w:val="18"/>
              </w:rPr>
              <w:t xml:space="preserve">Всего по расходам, </w:t>
            </w:r>
          </w:p>
          <w:p w:rsidR="00683EBC" w:rsidRPr="00CA51E1" w:rsidRDefault="00683EBC" w:rsidP="00AF7659">
            <w:pPr>
              <w:rPr>
                <w:bCs/>
                <w:sz w:val="18"/>
                <w:szCs w:val="18"/>
              </w:rPr>
            </w:pPr>
            <w:r w:rsidRPr="00CA51E1">
              <w:rPr>
                <w:bCs/>
                <w:sz w:val="18"/>
                <w:szCs w:val="18"/>
              </w:rPr>
              <w:t>в том числе:</w:t>
            </w:r>
          </w:p>
        </w:tc>
        <w:tc>
          <w:tcPr>
            <w:tcW w:w="1096" w:type="dxa"/>
          </w:tcPr>
          <w:p w:rsidR="00683EBC" w:rsidRPr="00CA51E1" w:rsidRDefault="00683EBC" w:rsidP="00AF7659">
            <w:pPr>
              <w:jc w:val="center"/>
              <w:rPr>
                <w:sz w:val="18"/>
                <w:szCs w:val="18"/>
              </w:rPr>
            </w:pPr>
          </w:p>
        </w:tc>
        <w:tc>
          <w:tcPr>
            <w:tcW w:w="1276" w:type="dxa"/>
            <w:shd w:val="clear" w:color="auto" w:fill="auto"/>
            <w:vAlign w:val="center"/>
            <w:hideMark/>
          </w:tcPr>
          <w:p w:rsidR="00683EBC" w:rsidRPr="00CA51E1" w:rsidRDefault="00683EBC" w:rsidP="00AF7659">
            <w:pPr>
              <w:jc w:val="center"/>
              <w:rPr>
                <w:sz w:val="18"/>
                <w:szCs w:val="18"/>
              </w:rPr>
            </w:pPr>
            <w:r w:rsidRPr="00CA51E1">
              <w:rPr>
                <w:sz w:val="18"/>
                <w:szCs w:val="18"/>
              </w:rPr>
              <w:t> </w:t>
            </w:r>
          </w:p>
        </w:tc>
        <w:tc>
          <w:tcPr>
            <w:tcW w:w="2126" w:type="dxa"/>
            <w:shd w:val="clear" w:color="auto" w:fill="auto"/>
            <w:vAlign w:val="center"/>
            <w:hideMark/>
          </w:tcPr>
          <w:p w:rsidR="00683EBC" w:rsidRPr="00CA51E1" w:rsidRDefault="00683EBC" w:rsidP="00AF7659">
            <w:pPr>
              <w:rPr>
                <w:sz w:val="18"/>
                <w:szCs w:val="18"/>
              </w:rPr>
            </w:pPr>
            <w:r w:rsidRPr="00CA51E1">
              <w:rPr>
                <w:sz w:val="18"/>
                <w:szCs w:val="18"/>
              </w:rPr>
              <w:t> </w:t>
            </w:r>
          </w:p>
        </w:tc>
        <w:tc>
          <w:tcPr>
            <w:tcW w:w="1701" w:type="dxa"/>
            <w:shd w:val="clear" w:color="auto" w:fill="auto"/>
            <w:vAlign w:val="center"/>
            <w:hideMark/>
          </w:tcPr>
          <w:p w:rsidR="00683EBC" w:rsidRPr="00CA51E1" w:rsidRDefault="00683EBC" w:rsidP="00AF7659">
            <w:pPr>
              <w:rPr>
                <w:sz w:val="18"/>
                <w:szCs w:val="18"/>
              </w:rPr>
            </w:pPr>
            <w:r w:rsidRPr="00CA51E1">
              <w:rPr>
                <w:sz w:val="18"/>
                <w:szCs w:val="18"/>
              </w:rPr>
              <w:t> </w:t>
            </w:r>
          </w:p>
        </w:tc>
        <w:tc>
          <w:tcPr>
            <w:tcW w:w="851" w:type="dxa"/>
            <w:shd w:val="clear" w:color="auto" w:fill="auto"/>
            <w:noWrap/>
            <w:hideMark/>
          </w:tcPr>
          <w:p w:rsidR="00683EBC" w:rsidRPr="00CA51E1" w:rsidRDefault="00683EBC" w:rsidP="00AF7659">
            <w:pPr>
              <w:jc w:val="center"/>
              <w:rPr>
                <w:sz w:val="18"/>
                <w:szCs w:val="18"/>
              </w:rPr>
            </w:pPr>
          </w:p>
        </w:tc>
        <w:tc>
          <w:tcPr>
            <w:tcW w:w="850" w:type="dxa"/>
            <w:shd w:val="clear" w:color="auto" w:fill="auto"/>
            <w:noWrap/>
            <w:hideMark/>
          </w:tcPr>
          <w:p w:rsidR="00683EBC" w:rsidRPr="00CA51E1" w:rsidRDefault="00683EBC" w:rsidP="00AF7659">
            <w:pPr>
              <w:jc w:val="center"/>
              <w:rPr>
                <w:sz w:val="18"/>
                <w:szCs w:val="18"/>
              </w:rPr>
            </w:pPr>
          </w:p>
        </w:tc>
        <w:tc>
          <w:tcPr>
            <w:tcW w:w="851" w:type="dxa"/>
            <w:shd w:val="clear" w:color="auto" w:fill="auto"/>
            <w:noWrap/>
            <w:hideMark/>
          </w:tcPr>
          <w:p w:rsidR="00683EBC" w:rsidRPr="00CA51E1" w:rsidRDefault="00683EBC" w:rsidP="00AF7659">
            <w:pPr>
              <w:jc w:val="center"/>
              <w:rPr>
                <w:sz w:val="18"/>
                <w:szCs w:val="18"/>
              </w:rPr>
            </w:pPr>
          </w:p>
        </w:tc>
        <w:tc>
          <w:tcPr>
            <w:tcW w:w="992" w:type="dxa"/>
            <w:shd w:val="clear" w:color="auto" w:fill="auto"/>
            <w:noWrap/>
            <w:hideMark/>
          </w:tcPr>
          <w:p w:rsidR="00683EBC" w:rsidRPr="00CA51E1" w:rsidRDefault="00905D86" w:rsidP="00AF7659">
            <w:pPr>
              <w:jc w:val="center"/>
              <w:rPr>
                <w:bCs/>
                <w:sz w:val="18"/>
                <w:szCs w:val="18"/>
              </w:rPr>
            </w:pPr>
            <w:r>
              <w:rPr>
                <w:bCs/>
                <w:sz w:val="18"/>
                <w:szCs w:val="18"/>
              </w:rPr>
              <w:t>23</w:t>
            </w:r>
            <w:r w:rsidR="00E11360">
              <w:rPr>
                <w:bCs/>
                <w:sz w:val="18"/>
                <w:szCs w:val="18"/>
              </w:rPr>
              <w:t> 190,8</w:t>
            </w:r>
          </w:p>
        </w:tc>
        <w:tc>
          <w:tcPr>
            <w:tcW w:w="888" w:type="dxa"/>
            <w:shd w:val="clear" w:color="auto" w:fill="auto"/>
            <w:noWrap/>
            <w:hideMark/>
          </w:tcPr>
          <w:p w:rsidR="00683EBC" w:rsidRPr="00CA51E1" w:rsidRDefault="00E11360" w:rsidP="00AF7659">
            <w:pPr>
              <w:jc w:val="center"/>
              <w:rPr>
                <w:bCs/>
                <w:sz w:val="18"/>
                <w:szCs w:val="18"/>
              </w:rPr>
            </w:pPr>
            <w:r>
              <w:rPr>
                <w:bCs/>
                <w:sz w:val="18"/>
                <w:szCs w:val="18"/>
              </w:rPr>
              <w:t>23 137,7</w:t>
            </w:r>
          </w:p>
        </w:tc>
        <w:tc>
          <w:tcPr>
            <w:tcW w:w="1105" w:type="dxa"/>
            <w:shd w:val="clear" w:color="auto" w:fill="auto"/>
            <w:noWrap/>
            <w:hideMark/>
          </w:tcPr>
          <w:p w:rsidR="00683EBC" w:rsidRPr="00CA51E1" w:rsidRDefault="00E11360" w:rsidP="00AF7659">
            <w:pPr>
              <w:jc w:val="center"/>
              <w:rPr>
                <w:bCs/>
                <w:sz w:val="18"/>
                <w:szCs w:val="18"/>
              </w:rPr>
            </w:pPr>
            <w:r>
              <w:rPr>
                <w:bCs/>
                <w:sz w:val="18"/>
                <w:szCs w:val="18"/>
              </w:rPr>
              <w:t>25 159,7</w:t>
            </w:r>
          </w:p>
        </w:tc>
      </w:tr>
      <w:tr w:rsidR="006C3EF8" w:rsidRPr="00CA51E1" w:rsidTr="00905D86">
        <w:trPr>
          <w:trHeight w:val="945"/>
          <w:jc w:val="center"/>
        </w:trPr>
        <w:tc>
          <w:tcPr>
            <w:tcW w:w="762" w:type="dxa"/>
            <w:shd w:val="clear" w:color="auto" w:fill="auto"/>
            <w:noWrap/>
            <w:hideMark/>
          </w:tcPr>
          <w:p w:rsidR="006C3EF8" w:rsidRPr="003551F6" w:rsidRDefault="006C3EF8" w:rsidP="00AF7659">
            <w:pPr>
              <w:jc w:val="center"/>
              <w:rPr>
                <w:bCs/>
                <w:sz w:val="18"/>
                <w:szCs w:val="18"/>
              </w:rPr>
            </w:pPr>
            <w:r w:rsidRPr="003551F6">
              <w:rPr>
                <w:bCs/>
                <w:sz w:val="18"/>
                <w:szCs w:val="18"/>
              </w:rPr>
              <w:t>2.1.</w:t>
            </w:r>
          </w:p>
        </w:tc>
        <w:tc>
          <w:tcPr>
            <w:tcW w:w="1792" w:type="dxa"/>
            <w:shd w:val="clear" w:color="auto" w:fill="auto"/>
            <w:hideMark/>
          </w:tcPr>
          <w:p w:rsidR="006C3EF8" w:rsidRPr="003551F6" w:rsidRDefault="006C3EF8" w:rsidP="00AF7659">
            <w:pPr>
              <w:rPr>
                <w:sz w:val="18"/>
                <w:szCs w:val="18"/>
              </w:rPr>
            </w:pPr>
            <w:r w:rsidRPr="003551F6">
              <w:rPr>
                <w:sz w:val="18"/>
                <w:szCs w:val="18"/>
              </w:rPr>
              <w:t>Заключение муниципальными учреждениями энергосервисных контрактов</w:t>
            </w:r>
          </w:p>
        </w:tc>
        <w:tc>
          <w:tcPr>
            <w:tcW w:w="1096" w:type="dxa"/>
          </w:tcPr>
          <w:p w:rsidR="006C3EF8" w:rsidRPr="003551F6" w:rsidRDefault="00CA51E1" w:rsidP="00AF7659">
            <w:pPr>
              <w:jc w:val="center"/>
              <w:rPr>
                <w:sz w:val="18"/>
                <w:szCs w:val="18"/>
              </w:rPr>
            </w:pPr>
            <w:r w:rsidRPr="003551F6">
              <w:rPr>
                <w:sz w:val="18"/>
                <w:szCs w:val="18"/>
              </w:rPr>
              <w:t>к</w:t>
            </w:r>
            <w:r w:rsidR="006C3EF8" w:rsidRPr="003551F6">
              <w:rPr>
                <w:sz w:val="18"/>
                <w:szCs w:val="18"/>
              </w:rPr>
              <w:t>омитет по образова</w:t>
            </w:r>
            <w:r w:rsidR="004102FC">
              <w:rPr>
                <w:sz w:val="18"/>
                <w:szCs w:val="18"/>
              </w:rPr>
              <w:t>-</w:t>
            </w:r>
            <w:r w:rsidR="006C3EF8" w:rsidRPr="003551F6">
              <w:rPr>
                <w:sz w:val="18"/>
                <w:szCs w:val="18"/>
              </w:rPr>
              <w:t>нию</w:t>
            </w:r>
          </w:p>
        </w:tc>
        <w:tc>
          <w:tcPr>
            <w:tcW w:w="1276" w:type="dxa"/>
            <w:shd w:val="clear" w:color="auto" w:fill="auto"/>
            <w:hideMark/>
          </w:tcPr>
          <w:p w:rsidR="006C3EF8" w:rsidRPr="003551F6" w:rsidRDefault="006C3EF8" w:rsidP="00AF7659">
            <w:pPr>
              <w:jc w:val="center"/>
              <w:rPr>
                <w:sz w:val="18"/>
                <w:szCs w:val="18"/>
              </w:rPr>
            </w:pPr>
            <w:r w:rsidRPr="003551F6">
              <w:rPr>
                <w:sz w:val="18"/>
                <w:szCs w:val="18"/>
              </w:rPr>
              <w:t>202</w:t>
            </w:r>
            <w:r w:rsidR="00131792" w:rsidRPr="003551F6">
              <w:rPr>
                <w:sz w:val="18"/>
                <w:szCs w:val="18"/>
              </w:rPr>
              <w:t>2</w:t>
            </w:r>
            <w:r w:rsidRPr="003551F6">
              <w:rPr>
                <w:sz w:val="18"/>
                <w:szCs w:val="18"/>
              </w:rPr>
              <w:t xml:space="preserve"> год</w:t>
            </w:r>
          </w:p>
          <w:p w:rsidR="006C3EF8" w:rsidRPr="003551F6" w:rsidRDefault="006C3EF8" w:rsidP="00AF7659">
            <w:pPr>
              <w:jc w:val="center"/>
              <w:rPr>
                <w:sz w:val="18"/>
                <w:szCs w:val="18"/>
              </w:rPr>
            </w:pPr>
            <w:r w:rsidRPr="003551F6">
              <w:rPr>
                <w:sz w:val="18"/>
                <w:szCs w:val="18"/>
              </w:rPr>
              <w:t>202</w:t>
            </w:r>
            <w:r w:rsidR="00131792" w:rsidRPr="003551F6">
              <w:rPr>
                <w:sz w:val="18"/>
                <w:szCs w:val="18"/>
              </w:rPr>
              <w:t>3</w:t>
            </w:r>
            <w:r w:rsidRPr="003551F6">
              <w:rPr>
                <w:sz w:val="18"/>
                <w:szCs w:val="18"/>
              </w:rPr>
              <w:t xml:space="preserve"> год</w:t>
            </w:r>
          </w:p>
          <w:p w:rsidR="006C3EF8" w:rsidRPr="003551F6" w:rsidRDefault="006C3EF8" w:rsidP="00AF7659">
            <w:pPr>
              <w:jc w:val="center"/>
              <w:rPr>
                <w:sz w:val="18"/>
                <w:szCs w:val="18"/>
              </w:rPr>
            </w:pPr>
            <w:r w:rsidRPr="003551F6">
              <w:rPr>
                <w:sz w:val="18"/>
                <w:szCs w:val="18"/>
              </w:rPr>
              <w:t>202</w:t>
            </w:r>
            <w:r w:rsidR="00131792" w:rsidRPr="003551F6">
              <w:rPr>
                <w:sz w:val="18"/>
                <w:szCs w:val="18"/>
              </w:rPr>
              <w:t>4</w:t>
            </w:r>
            <w:r w:rsidRPr="003551F6">
              <w:rPr>
                <w:sz w:val="18"/>
                <w:szCs w:val="18"/>
              </w:rPr>
              <w:t xml:space="preserve"> год</w:t>
            </w:r>
          </w:p>
        </w:tc>
        <w:tc>
          <w:tcPr>
            <w:tcW w:w="2126" w:type="dxa"/>
            <w:shd w:val="clear" w:color="auto" w:fill="auto"/>
            <w:hideMark/>
          </w:tcPr>
          <w:p w:rsidR="00B42605" w:rsidRPr="003551F6" w:rsidRDefault="00CA51E1" w:rsidP="00AF7659">
            <w:pPr>
              <w:rPr>
                <w:sz w:val="18"/>
                <w:szCs w:val="18"/>
              </w:rPr>
            </w:pPr>
            <w:r w:rsidRPr="003551F6">
              <w:rPr>
                <w:sz w:val="18"/>
                <w:szCs w:val="18"/>
              </w:rPr>
              <w:t>р</w:t>
            </w:r>
            <w:r w:rsidR="006C3EF8" w:rsidRPr="003551F6">
              <w:rPr>
                <w:sz w:val="18"/>
                <w:szCs w:val="18"/>
              </w:rPr>
              <w:t>аспоряжение администрации Ханты-Мансийско</w:t>
            </w:r>
            <w:r w:rsidR="00B42605" w:rsidRPr="003551F6">
              <w:rPr>
                <w:sz w:val="18"/>
                <w:szCs w:val="18"/>
              </w:rPr>
              <w:t xml:space="preserve">го района </w:t>
            </w:r>
            <w:r w:rsidR="00CB1E21">
              <w:rPr>
                <w:sz w:val="18"/>
                <w:szCs w:val="18"/>
              </w:rPr>
              <w:br/>
            </w:r>
            <w:r w:rsidR="00B42605" w:rsidRPr="003551F6">
              <w:rPr>
                <w:sz w:val="18"/>
                <w:szCs w:val="18"/>
              </w:rPr>
              <w:t>от 06.08.2019 № 792-р</w:t>
            </w:r>
          </w:p>
          <w:p w:rsidR="006C3EF8" w:rsidRPr="003551F6" w:rsidRDefault="006C3EF8" w:rsidP="00AF7659">
            <w:pPr>
              <w:rPr>
                <w:sz w:val="18"/>
                <w:szCs w:val="18"/>
              </w:rPr>
            </w:pPr>
            <w:r w:rsidRPr="003551F6">
              <w:rPr>
                <w:sz w:val="18"/>
                <w:szCs w:val="18"/>
              </w:rPr>
              <w:t xml:space="preserve">«О заключении энергосервисных контрактов на срок, превышающий срок действия утвержденных лимитов бюджетных обязательств» </w:t>
            </w:r>
            <w:r w:rsidR="00CB1E21">
              <w:rPr>
                <w:sz w:val="18"/>
                <w:szCs w:val="18"/>
              </w:rPr>
              <w:br/>
            </w:r>
            <w:r w:rsidRPr="003551F6">
              <w:rPr>
                <w:sz w:val="18"/>
                <w:szCs w:val="18"/>
              </w:rPr>
              <w:t xml:space="preserve">(в редакции от </w:t>
            </w:r>
            <w:r w:rsidR="00131792" w:rsidRPr="003551F6">
              <w:rPr>
                <w:sz w:val="18"/>
                <w:szCs w:val="18"/>
              </w:rPr>
              <w:t>12.10.2021</w:t>
            </w:r>
            <w:r w:rsidRPr="003551F6">
              <w:rPr>
                <w:sz w:val="18"/>
                <w:szCs w:val="18"/>
              </w:rPr>
              <w:t>)</w:t>
            </w:r>
          </w:p>
        </w:tc>
        <w:tc>
          <w:tcPr>
            <w:tcW w:w="1701" w:type="dxa"/>
            <w:shd w:val="clear" w:color="auto" w:fill="auto"/>
            <w:hideMark/>
          </w:tcPr>
          <w:p w:rsidR="006C3EF8" w:rsidRPr="003551F6" w:rsidRDefault="00CA51E1" w:rsidP="00AF7659">
            <w:pPr>
              <w:rPr>
                <w:sz w:val="18"/>
                <w:szCs w:val="18"/>
              </w:rPr>
            </w:pPr>
            <w:r w:rsidRPr="003551F6">
              <w:rPr>
                <w:sz w:val="18"/>
                <w:szCs w:val="18"/>
              </w:rPr>
              <w:t>о</w:t>
            </w:r>
            <w:r w:rsidR="006C3EF8" w:rsidRPr="003551F6">
              <w:rPr>
                <w:sz w:val="18"/>
                <w:szCs w:val="18"/>
              </w:rPr>
              <w:t>тношение суммы сэкономленных средств</w:t>
            </w:r>
            <w:r w:rsidRPr="003551F6">
              <w:rPr>
                <w:sz w:val="18"/>
                <w:szCs w:val="18"/>
              </w:rPr>
              <w:t>,</w:t>
            </w:r>
            <w:r w:rsidR="006C3EF8" w:rsidRPr="003551F6">
              <w:rPr>
                <w:sz w:val="18"/>
                <w:szCs w:val="18"/>
              </w:rPr>
              <w:t xml:space="preserve"> подлежащих возврату в бюджет Ханты-Мансийского района</w:t>
            </w:r>
            <w:r w:rsidRPr="003551F6">
              <w:rPr>
                <w:sz w:val="18"/>
                <w:szCs w:val="18"/>
              </w:rPr>
              <w:t>,</w:t>
            </w:r>
            <w:r w:rsidR="006C3EF8" w:rsidRPr="003551F6">
              <w:rPr>
                <w:sz w:val="18"/>
                <w:szCs w:val="18"/>
              </w:rPr>
              <w:t xml:space="preserve"> к общей сумме экономии</w:t>
            </w:r>
            <w:r w:rsidR="00B42605" w:rsidRPr="003551F6">
              <w:rPr>
                <w:sz w:val="18"/>
                <w:szCs w:val="18"/>
              </w:rPr>
              <w:t>,</w:t>
            </w:r>
            <w:r w:rsidR="006C3EF8" w:rsidRPr="003551F6">
              <w:rPr>
                <w:sz w:val="18"/>
                <w:szCs w:val="18"/>
              </w:rPr>
              <w:t xml:space="preserve"> сложившейся </w:t>
            </w:r>
            <w:r w:rsidR="00CB1E21">
              <w:rPr>
                <w:sz w:val="18"/>
                <w:szCs w:val="18"/>
              </w:rPr>
              <w:br/>
            </w:r>
            <w:r w:rsidR="006C3EF8" w:rsidRPr="003551F6">
              <w:rPr>
                <w:sz w:val="18"/>
                <w:szCs w:val="18"/>
              </w:rPr>
              <w:t>в ходе реализации энергосервисных контрактов, %</w:t>
            </w:r>
          </w:p>
        </w:tc>
        <w:tc>
          <w:tcPr>
            <w:tcW w:w="851" w:type="dxa"/>
            <w:shd w:val="clear" w:color="auto" w:fill="auto"/>
            <w:hideMark/>
          </w:tcPr>
          <w:p w:rsidR="006C3EF8" w:rsidRPr="003551F6" w:rsidRDefault="006C3EF8" w:rsidP="00AF7659">
            <w:pPr>
              <w:jc w:val="center"/>
              <w:rPr>
                <w:sz w:val="18"/>
                <w:szCs w:val="18"/>
              </w:rPr>
            </w:pPr>
            <w:r w:rsidRPr="003551F6">
              <w:rPr>
                <w:sz w:val="18"/>
                <w:szCs w:val="18"/>
              </w:rPr>
              <w:t>1</w:t>
            </w:r>
            <w:r w:rsidR="00E451A6" w:rsidRPr="003551F6">
              <w:rPr>
                <w:sz w:val="18"/>
                <w:szCs w:val="18"/>
              </w:rPr>
              <w:t>7,</w:t>
            </w:r>
            <w:r w:rsidR="00AB75FC">
              <w:rPr>
                <w:sz w:val="18"/>
                <w:szCs w:val="18"/>
              </w:rPr>
              <w:t>1</w:t>
            </w:r>
          </w:p>
        </w:tc>
        <w:tc>
          <w:tcPr>
            <w:tcW w:w="850" w:type="dxa"/>
            <w:shd w:val="clear" w:color="auto" w:fill="auto"/>
            <w:hideMark/>
          </w:tcPr>
          <w:p w:rsidR="006C3EF8" w:rsidRPr="003551F6" w:rsidRDefault="00E451A6" w:rsidP="00AF7659">
            <w:pPr>
              <w:jc w:val="center"/>
              <w:rPr>
                <w:sz w:val="18"/>
                <w:szCs w:val="18"/>
              </w:rPr>
            </w:pPr>
            <w:r w:rsidRPr="003551F6">
              <w:rPr>
                <w:sz w:val="18"/>
                <w:szCs w:val="18"/>
              </w:rPr>
              <w:t>17,</w:t>
            </w:r>
            <w:r w:rsidR="00AB75FC">
              <w:rPr>
                <w:sz w:val="18"/>
                <w:szCs w:val="18"/>
              </w:rPr>
              <w:t>1</w:t>
            </w:r>
          </w:p>
        </w:tc>
        <w:tc>
          <w:tcPr>
            <w:tcW w:w="851" w:type="dxa"/>
            <w:shd w:val="clear" w:color="auto" w:fill="auto"/>
            <w:hideMark/>
          </w:tcPr>
          <w:p w:rsidR="006C3EF8" w:rsidRPr="003551F6" w:rsidRDefault="00E451A6" w:rsidP="00AF7659">
            <w:pPr>
              <w:jc w:val="center"/>
              <w:rPr>
                <w:sz w:val="18"/>
                <w:szCs w:val="18"/>
              </w:rPr>
            </w:pPr>
            <w:r w:rsidRPr="003551F6">
              <w:rPr>
                <w:sz w:val="18"/>
                <w:szCs w:val="18"/>
              </w:rPr>
              <w:t>17,</w:t>
            </w:r>
            <w:r w:rsidR="00AB75FC">
              <w:rPr>
                <w:sz w:val="18"/>
                <w:szCs w:val="18"/>
              </w:rPr>
              <w:t>1</w:t>
            </w:r>
          </w:p>
        </w:tc>
        <w:tc>
          <w:tcPr>
            <w:tcW w:w="992" w:type="dxa"/>
            <w:shd w:val="clear" w:color="auto" w:fill="auto"/>
            <w:hideMark/>
          </w:tcPr>
          <w:p w:rsidR="006C3EF8" w:rsidRPr="003551F6" w:rsidRDefault="00E451A6" w:rsidP="00AF7659">
            <w:pPr>
              <w:jc w:val="center"/>
              <w:rPr>
                <w:sz w:val="18"/>
                <w:szCs w:val="18"/>
              </w:rPr>
            </w:pPr>
            <w:r w:rsidRPr="003551F6">
              <w:rPr>
                <w:sz w:val="18"/>
                <w:szCs w:val="18"/>
              </w:rPr>
              <w:t>1 618,9</w:t>
            </w:r>
          </w:p>
        </w:tc>
        <w:tc>
          <w:tcPr>
            <w:tcW w:w="888" w:type="dxa"/>
            <w:shd w:val="clear" w:color="auto" w:fill="auto"/>
            <w:hideMark/>
          </w:tcPr>
          <w:p w:rsidR="006C3EF8" w:rsidRPr="003551F6" w:rsidRDefault="00E451A6" w:rsidP="00AF7659">
            <w:pPr>
              <w:jc w:val="center"/>
              <w:rPr>
                <w:sz w:val="18"/>
                <w:szCs w:val="18"/>
              </w:rPr>
            </w:pPr>
            <w:r w:rsidRPr="003551F6">
              <w:rPr>
                <w:sz w:val="18"/>
                <w:szCs w:val="18"/>
              </w:rPr>
              <w:t>1 618,9</w:t>
            </w:r>
          </w:p>
        </w:tc>
        <w:tc>
          <w:tcPr>
            <w:tcW w:w="1105" w:type="dxa"/>
            <w:shd w:val="clear" w:color="auto" w:fill="auto"/>
            <w:hideMark/>
          </w:tcPr>
          <w:p w:rsidR="006C3EF8" w:rsidRPr="003551F6" w:rsidRDefault="00E451A6" w:rsidP="00AF7659">
            <w:pPr>
              <w:jc w:val="center"/>
              <w:rPr>
                <w:sz w:val="18"/>
                <w:szCs w:val="18"/>
              </w:rPr>
            </w:pPr>
            <w:r w:rsidRPr="003551F6">
              <w:rPr>
                <w:sz w:val="18"/>
                <w:szCs w:val="18"/>
              </w:rPr>
              <w:t>1 618,9</w:t>
            </w:r>
          </w:p>
        </w:tc>
      </w:tr>
      <w:tr w:rsidR="00905D86" w:rsidRPr="00CA51E1" w:rsidTr="00905D86">
        <w:trPr>
          <w:trHeight w:val="1041"/>
          <w:jc w:val="center"/>
        </w:trPr>
        <w:tc>
          <w:tcPr>
            <w:tcW w:w="762" w:type="dxa"/>
            <w:shd w:val="clear" w:color="auto" w:fill="auto"/>
            <w:noWrap/>
          </w:tcPr>
          <w:p w:rsidR="00905D86" w:rsidRPr="003551F6" w:rsidRDefault="00905D86" w:rsidP="00AF7659">
            <w:pPr>
              <w:jc w:val="center"/>
              <w:rPr>
                <w:bCs/>
                <w:sz w:val="18"/>
                <w:szCs w:val="18"/>
              </w:rPr>
            </w:pPr>
            <w:r w:rsidRPr="003551F6">
              <w:rPr>
                <w:bCs/>
                <w:sz w:val="18"/>
                <w:szCs w:val="18"/>
              </w:rPr>
              <w:t>2.2.</w:t>
            </w:r>
          </w:p>
        </w:tc>
        <w:tc>
          <w:tcPr>
            <w:tcW w:w="1792" w:type="dxa"/>
            <w:shd w:val="clear" w:color="auto" w:fill="auto"/>
          </w:tcPr>
          <w:p w:rsidR="00905D86" w:rsidRPr="003551F6" w:rsidRDefault="00905D86" w:rsidP="00AF7659">
            <w:pPr>
              <w:rPr>
                <w:sz w:val="18"/>
                <w:szCs w:val="18"/>
              </w:rPr>
            </w:pPr>
            <w:r w:rsidRPr="003551F6">
              <w:rPr>
                <w:sz w:val="18"/>
                <w:szCs w:val="18"/>
              </w:rPr>
              <w:t>Реорганизация сети образовательных учреждений</w:t>
            </w:r>
          </w:p>
        </w:tc>
        <w:tc>
          <w:tcPr>
            <w:tcW w:w="1096" w:type="dxa"/>
          </w:tcPr>
          <w:p w:rsidR="00905D86" w:rsidRPr="003551F6" w:rsidRDefault="00905D86" w:rsidP="00AF7659">
            <w:pPr>
              <w:jc w:val="center"/>
              <w:rPr>
                <w:sz w:val="18"/>
                <w:szCs w:val="18"/>
              </w:rPr>
            </w:pPr>
            <w:r w:rsidRPr="003551F6">
              <w:rPr>
                <w:sz w:val="18"/>
                <w:szCs w:val="18"/>
              </w:rPr>
              <w:t>комитет по образова</w:t>
            </w:r>
            <w:r w:rsidR="004102FC">
              <w:rPr>
                <w:sz w:val="18"/>
                <w:szCs w:val="18"/>
              </w:rPr>
              <w:t>-</w:t>
            </w:r>
            <w:r w:rsidRPr="003551F6">
              <w:rPr>
                <w:sz w:val="18"/>
                <w:szCs w:val="18"/>
              </w:rPr>
              <w:t>нию</w:t>
            </w:r>
          </w:p>
        </w:tc>
        <w:tc>
          <w:tcPr>
            <w:tcW w:w="1276" w:type="dxa"/>
            <w:shd w:val="clear" w:color="auto" w:fill="auto"/>
          </w:tcPr>
          <w:p w:rsidR="005119B8" w:rsidRPr="005119B8" w:rsidRDefault="005119B8" w:rsidP="00AF7659">
            <w:pPr>
              <w:jc w:val="center"/>
              <w:rPr>
                <w:sz w:val="18"/>
                <w:szCs w:val="18"/>
              </w:rPr>
            </w:pPr>
            <w:r w:rsidRPr="005119B8">
              <w:rPr>
                <w:sz w:val="18"/>
                <w:szCs w:val="18"/>
              </w:rPr>
              <w:t>2022 год</w:t>
            </w:r>
          </w:p>
          <w:p w:rsidR="005119B8" w:rsidRPr="005119B8" w:rsidRDefault="005119B8" w:rsidP="00AF7659">
            <w:pPr>
              <w:jc w:val="center"/>
              <w:rPr>
                <w:sz w:val="18"/>
                <w:szCs w:val="18"/>
              </w:rPr>
            </w:pPr>
            <w:r w:rsidRPr="005119B8">
              <w:rPr>
                <w:sz w:val="18"/>
                <w:szCs w:val="18"/>
              </w:rPr>
              <w:t>2023 год</w:t>
            </w:r>
          </w:p>
          <w:p w:rsidR="00905D86" w:rsidRPr="003551F6" w:rsidRDefault="005119B8" w:rsidP="00AF7659">
            <w:pPr>
              <w:jc w:val="center"/>
              <w:rPr>
                <w:sz w:val="18"/>
                <w:szCs w:val="18"/>
              </w:rPr>
            </w:pPr>
            <w:r w:rsidRPr="005119B8">
              <w:rPr>
                <w:sz w:val="18"/>
                <w:szCs w:val="18"/>
              </w:rPr>
              <w:t xml:space="preserve">2024 год </w:t>
            </w:r>
          </w:p>
        </w:tc>
        <w:tc>
          <w:tcPr>
            <w:tcW w:w="2126" w:type="dxa"/>
            <w:shd w:val="clear" w:color="auto" w:fill="auto"/>
          </w:tcPr>
          <w:p w:rsidR="00905D86" w:rsidRPr="003551F6" w:rsidRDefault="00905D86" w:rsidP="00FD5422">
            <w:pPr>
              <w:rPr>
                <w:sz w:val="18"/>
                <w:szCs w:val="18"/>
              </w:rPr>
            </w:pPr>
            <w:r w:rsidRPr="003551F6">
              <w:rPr>
                <w:sz w:val="18"/>
                <w:szCs w:val="18"/>
              </w:rPr>
              <w:t>распоряжени</w:t>
            </w:r>
            <w:r w:rsidR="00BC06CC">
              <w:rPr>
                <w:sz w:val="18"/>
                <w:szCs w:val="18"/>
              </w:rPr>
              <w:t>я</w:t>
            </w:r>
            <w:r w:rsidRPr="003551F6">
              <w:rPr>
                <w:sz w:val="18"/>
                <w:szCs w:val="18"/>
              </w:rPr>
              <w:t xml:space="preserve"> администрации Ханты-Мансийского района </w:t>
            </w:r>
            <w:r w:rsidR="00CB1E21">
              <w:rPr>
                <w:sz w:val="18"/>
                <w:szCs w:val="18"/>
              </w:rPr>
              <w:br/>
            </w:r>
            <w:r w:rsidR="00FD5422">
              <w:rPr>
                <w:sz w:val="18"/>
                <w:szCs w:val="18"/>
              </w:rPr>
              <w:t xml:space="preserve">от 12.03.2020 № 199-р «О внесении изменений в распоряжение администрации Ханты-Мансийского района от 05.02.2020 № 88-р </w:t>
            </w:r>
            <w:r w:rsidR="00366A6F">
              <w:rPr>
                <w:sz w:val="18"/>
                <w:szCs w:val="18"/>
              </w:rPr>
              <w:br/>
            </w:r>
            <w:r w:rsidR="00FD5422">
              <w:rPr>
                <w:sz w:val="18"/>
                <w:szCs w:val="18"/>
              </w:rPr>
              <w:t>«О мерах по повышению эффективности управления муниципальными учреждениями»</w:t>
            </w:r>
          </w:p>
        </w:tc>
        <w:tc>
          <w:tcPr>
            <w:tcW w:w="1701" w:type="dxa"/>
            <w:shd w:val="clear" w:color="auto" w:fill="auto"/>
          </w:tcPr>
          <w:p w:rsidR="00905D86" w:rsidRPr="003551F6" w:rsidRDefault="00905D86" w:rsidP="00AF7659">
            <w:pPr>
              <w:rPr>
                <w:sz w:val="18"/>
                <w:szCs w:val="18"/>
              </w:rPr>
            </w:pPr>
            <w:r w:rsidRPr="003551F6">
              <w:rPr>
                <w:sz w:val="18"/>
                <w:szCs w:val="18"/>
              </w:rPr>
              <w:t>отношение количества муниципальных учреждений образования Ханты-Мансийского района, подлежащих реорганизации,</w:t>
            </w:r>
            <w:r w:rsidR="00CB1E21">
              <w:rPr>
                <w:sz w:val="18"/>
                <w:szCs w:val="18"/>
              </w:rPr>
              <w:br/>
            </w:r>
            <w:r w:rsidRPr="003551F6">
              <w:rPr>
                <w:sz w:val="18"/>
                <w:szCs w:val="18"/>
              </w:rPr>
              <w:t xml:space="preserve">к общему количеству учреждений образования района, % </w:t>
            </w:r>
          </w:p>
        </w:tc>
        <w:tc>
          <w:tcPr>
            <w:tcW w:w="851" w:type="dxa"/>
            <w:shd w:val="clear" w:color="auto" w:fill="auto"/>
          </w:tcPr>
          <w:p w:rsidR="00905D86" w:rsidRPr="003551F6" w:rsidRDefault="00E11360" w:rsidP="00AF7659">
            <w:pPr>
              <w:jc w:val="center"/>
              <w:rPr>
                <w:sz w:val="18"/>
                <w:szCs w:val="18"/>
              </w:rPr>
            </w:pPr>
            <w:r>
              <w:rPr>
                <w:sz w:val="18"/>
                <w:szCs w:val="18"/>
              </w:rPr>
              <w:t>2</w:t>
            </w:r>
            <w:r w:rsidR="00905D86" w:rsidRPr="003551F6">
              <w:rPr>
                <w:sz w:val="18"/>
                <w:szCs w:val="18"/>
              </w:rPr>
              <w:t>,9</w:t>
            </w:r>
          </w:p>
        </w:tc>
        <w:tc>
          <w:tcPr>
            <w:tcW w:w="850" w:type="dxa"/>
            <w:shd w:val="clear" w:color="auto" w:fill="auto"/>
          </w:tcPr>
          <w:p w:rsidR="00905D86" w:rsidRPr="003551F6" w:rsidRDefault="00E11360" w:rsidP="00AF7659">
            <w:pPr>
              <w:jc w:val="center"/>
              <w:rPr>
                <w:sz w:val="18"/>
                <w:szCs w:val="18"/>
              </w:rPr>
            </w:pPr>
            <w:r>
              <w:rPr>
                <w:sz w:val="18"/>
                <w:szCs w:val="18"/>
              </w:rPr>
              <w:t>2,9</w:t>
            </w:r>
          </w:p>
        </w:tc>
        <w:tc>
          <w:tcPr>
            <w:tcW w:w="851" w:type="dxa"/>
            <w:shd w:val="clear" w:color="auto" w:fill="auto"/>
          </w:tcPr>
          <w:p w:rsidR="00905D86" w:rsidRPr="003551F6" w:rsidRDefault="00E11360" w:rsidP="00AF7659">
            <w:pPr>
              <w:jc w:val="center"/>
              <w:rPr>
                <w:sz w:val="18"/>
                <w:szCs w:val="18"/>
              </w:rPr>
            </w:pPr>
            <w:r>
              <w:rPr>
                <w:sz w:val="18"/>
                <w:szCs w:val="18"/>
              </w:rPr>
              <w:t>3</w:t>
            </w:r>
          </w:p>
        </w:tc>
        <w:tc>
          <w:tcPr>
            <w:tcW w:w="992" w:type="dxa"/>
            <w:shd w:val="clear" w:color="auto" w:fill="auto"/>
          </w:tcPr>
          <w:p w:rsidR="00905D86" w:rsidRPr="003551F6" w:rsidRDefault="00905D86" w:rsidP="00AF7659">
            <w:pPr>
              <w:jc w:val="center"/>
              <w:rPr>
                <w:sz w:val="18"/>
                <w:szCs w:val="18"/>
              </w:rPr>
            </w:pPr>
            <w:r w:rsidRPr="003551F6">
              <w:rPr>
                <w:sz w:val="18"/>
                <w:szCs w:val="18"/>
              </w:rPr>
              <w:t>1</w:t>
            </w:r>
            <w:r w:rsidR="00E11360">
              <w:rPr>
                <w:sz w:val="18"/>
                <w:szCs w:val="18"/>
              </w:rPr>
              <w:t> 571,9</w:t>
            </w:r>
          </w:p>
        </w:tc>
        <w:tc>
          <w:tcPr>
            <w:tcW w:w="888" w:type="dxa"/>
            <w:shd w:val="clear" w:color="auto" w:fill="auto"/>
          </w:tcPr>
          <w:p w:rsidR="00905D86" w:rsidRPr="003551F6" w:rsidRDefault="00E11360" w:rsidP="00AF7659">
            <w:pPr>
              <w:autoSpaceDE w:val="0"/>
              <w:autoSpaceDN w:val="0"/>
              <w:adjustRightInd w:val="0"/>
              <w:jc w:val="center"/>
              <w:rPr>
                <w:sz w:val="18"/>
                <w:szCs w:val="18"/>
              </w:rPr>
            </w:pPr>
            <w:r>
              <w:rPr>
                <w:sz w:val="18"/>
                <w:szCs w:val="18"/>
              </w:rPr>
              <w:t>1 518,8</w:t>
            </w:r>
            <w:r w:rsidR="00905D86" w:rsidRPr="003551F6">
              <w:rPr>
                <w:sz w:val="18"/>
                <w:szCs w:val="18"/>
              </w:rPr>
              <w:t>0</w:t>
            </w:r>
          </w:p>
        </w:tc>
        <w:tc>
          <w:tcPr>
            <w:tcW w:w="1105" w:type="dxa"/>
            <w:shd w:val="clear" w:color="auto" w:fill="auto"/>
          </w:tcPr>
          <w:p w:rsidR="00905D86" w:rsidRPr="003551F6" w:rsidRDefault="00E11360" w:rsidP="00AF7659">
            <w:pPr>
              <w:autoSpaceDE w:val="0"/>
              <w:autoSpaceDN w:val="0"/>
              <w:adjustRightInd w:val="0"/>
              <w:jc w:val="center"/>
              <w:rPr>
                <w:sz w:val="18"/>
                <w:szCs w:val="18"/>
              </w:rPr>
            </w:pPr>
            <w:r>
              <w:rPr>
                <w:sz w:val="18"/>
                <w:szCs w:val="18"/>
              </w:rPr>
              <w:t>3 540,8</w:t>
            </w:r>
          </w:p>
        </w:tc>
      </w:tr>
      <w:tr w:rsidR="00683EBC" w:rsidRPr="00CA51E1" w:rsidTr="003551F6">
        <w:trPr>
          <w:trHeight w:val="699"/>
          <w:jc w:val="center"/>
        </w:trPr>
        <w:tc>
          <w:tcPr>
            <w:tcW w:w="762" w:type="dxa"/>
            <w:shd w:val="clear" w:color="auto" w:fill="auto"/>
            <w:noWrap/>
            <w:hideMark/>
          </w:tcPr>
          <w:p w:rsidR="00683EBC" w:rsidRPr="00CA51E1" w:rsidRDefault="00683EBC" w:rsidP="00AF7659">
            <w:pPr>
              <w:jc w:val="center"/>
              <w:rPr>
                <w:bCs/>
                <w:color w:val="000000"/>
                <w:sz w:val="18"/>
                <w:szCs w:val="18"/>
              </w:rPr>
            </w:pPr>
            <w:r w:rsidRPr="00CA51E1">
              <w:rPr>
                <w:bCs/>
                <w:color w:val="000000"/>
                <w:sz w:val="18"/>
                <w:szCs w:val="18"/>
              </w:rPr>
              <w:t>2.</w:t>
            </w:r>
            <w:r w:rsidR="00905D86">
              <w:rPr>
                <w:bCs/>
                <w:color w:val="000000"/>
                <w:sz w:val="18"/>
                <w:szCs w:val="18"/>
              </w:rPr>
              <w:t>3</w:t>
            </w:r>
            <w:r w:rsidRPr="00CA51E1">
              <w:rPr>
                <w:bCs/>
                <w:color w:val="000000"/>
                <w:sz w:val="18"/>
                <w:szCs w:val="18"/>
              </w:rPr>
              <w:t>.</w:t>
            </w:r>
          </w:p>
        </w:tc>
        <w:tc>
          <w:tcPr>
            <w:tcW w:w="1792" w:type="dxa"/>
            <w:shd w:val="clear" w:color="auto" w:fill="auto"/>
            <w:hideMark/>
          </w:tcPr>
          <w:p w:rsidR="00683EBC" w:rsidRPr="00CA51E1" w:rsidRDefault="00683EBC" w:rsidP="00AF7659">
            <w:pPr>
              <w:rPr>
                <w:sz w:val="18"/>
                <w:szCs w:val="18"/>
                <w:lang w:eastAsia="en-US"/>
              </w:rPr>
            </w:pPr>
            <w:r w:rsidRPr="00CA51E1">
              <w:rPr>
                <w:sz w:val="18"/>
                <w:szCs w:val="18"/>
              </w:rPr>
              <w:t>Увеличение доли конкурентных процедур в общем объеме закупок</w:t>
            </w:r>
          </w:p>
        </w:tc>
        <w:tc>
          <w:tcPr>
            <w:tcW w:w="1096" w:type="dxa"/>
          </w:tcPr>
          <w:p w:rsidR="00683EBC" w:rsidRPr="00CA51E1" w:rsidRDefault="00683EBC" w:rsidP="00AF7659">
            <w:pPr>
              <w:rPr>
                <w:sz w:val="18"/>
                <w:szCs w:val="18"/>
                <w:lang w:eastAsia="en-US"/>
              </w:rPr>
            </w:pPr>
            <w:r w:rsidRPr="00CA51E1">
              <w:rPr>
                <w:sz w:val="18"/>
                <w:szCs w:val="18"/>
              </w:rPr>
              <w:t>комитет по финансам;</w:t>
            </w:r>
          </w:p>
          <w:p w:rsidR="00683EBC" w:rsidRPr="00CA51E1" w:rsidRDefault="00683EBC" w:rsidP="00AF7659">
            <w:pPr>
              <w:rPr>
                <w:sz w:val="18"/>
                <w:szCs w:val="18"/>
                <w:lang w:eastAsia="en-US"/>
              </w:rPr>
            </w:pPr>
            <w:r w:rsidRPr="00CA51E1">
              <w:rPr>
                <w:sz w:val="18"/>
                <w:szCs w:val="18"/>
              </w:rPr>
              <w:t>органы админист</w:t>
            </w:r>
            <w:r w:rsidR="00AF7659">
              <w:rPr>
                <w:sz w:val="18"/>
                <w:szCs w:val="18"/>
              </w:rPr>
              <w:t>-</w:t>
            </w:r>
            <w:r w:rsidRPr="00CA51E1">
              <w:rPr>
                <w:sz w:val="18"/>
                <w:szCs w:val="18"/>
              </w:rPr>
              <w:t>рации района</w:t>
            </w:r>
          </w:p>
        </w:tc>
        <w:tc>
          <w:tcPr>
            <w:tcW w:w="1276" w:type="dxa"/>
            <w:shd w:val="clear" w:color="auto" w:fill="auto"/>
            <w:hideMark/>
          </w:tcPr>
          <w:p w:rsidR="00683EBC" w:rsidRPr="00CA51E1" w:rsidRDefault="00683EBC" w:rsidP="00AF7659">
            <w:pPr>
              <w:jc w:val="center"/>
              <w:rPr>
                <w:sz w:val="18"/>
                <w:szCs w:val="18"/>
                <w:lang w:eastAsia="en-US"/>
              </w:rPr>
            </w:pPr>
            <w:r w:rsidRPr="00CA51E1">
              <w:rPr>
                <w:sz w:val="18"/>
                <w:szCs w:val="18"/>
              </w:rPr>
              <w:t>20</w:t>
            </w:r>
            <w:r w:rsidR="00A87269" w:rsidRPr="00CA51E1">
              <w:rPr>
                <w:sz w:val="18"/>
                <w:szCs w:val="18"/>
              </w:rPr>
              <w:t>2</w:t>
            </w:r>
            <w:r w:rsidR="003551F6">
              <w:rPr>
                <w:sz w:val="18"/>
                <w:szCs w:val="18"/>
              </w:rPr>
              <w:t>2</w:t>
            </w:r>
            <w:r w:rsidRPr="00CA51E1">
              <w:rPr>
                <w:sz w:val="18"/>
                <w:szCs w:val="18"/>
              </w:rPr>
              <w:t xml:space="preserve"> год</w:t>
            </w:r>
          </w:p>
          <w:p w:rsidR="00683EBC" w:rsidRPr="00CA51E1" w:rsidRDefault="00683EBC" w:rsidP="00AF7659">
            <w:pPr>
              <w:jc w:val="center"/>
              <w:rPr>
                <w:sz w:val="18"/>
                <w:szCs w:val="18"/>
              </w:rPr>
            </w:pPr>
            <w:r w:rsidRPr="00CA51E1">
              <w:rPr>
                <w:sz w:val="18"/>
                <w:szCs w:val="18"/>
              </w:rPr>
              <w:t>202</w:t>
            </w:r>
            <w:r w:rsidR="003551F6">
              <w:rPr>
                <w:sz w:val="18"/>
                <w:szCs w:val="18"/>
              </w:rPr>
              <w:t>3</w:t>
            </w:r>
            <w:r w:rsidRPr="00CA51E1">
              <w:rPr>
                <w:sz w:val="18"/>
                <w:szCs w:val="18"/>
              </w:rPr>
              <w:t xml:space="preserve"> год</w:t>
            </w:r>
          </w:p>
          <w:p w:rsidR="00683EBC" w:rsidRPr="00CA51E1" w:rsidRDefault="00683EBC" w:rsidP="00AF7659">
            <w:pPr>
              <w:jc w:val="center"/>
              <w:rPr>
                <w:sz w:val="18"/>
                <w:szCs w:val="18"/>
                <w:lang w:eastAsia="en-US"/>
              </w:rPr>
            </w:pPr>
            <w:r w:rsidRPr="00CA51E1">
              <w:rPr>
                <w:sz w:val="18"/>
                <w:szCs w:val="18"/>
              </w:rPr>
              <w:t>202</w:t>
            </w:r>
            <w:r w:rsidR="003551F6">
              <w:rPr>
                <w:sz w:val="18"/>
                <w:szCs w:val="18"/>
              </w:rPr>
              <w:t>4</w:t>
            </w:r>
            <w:r w:rsidRPr="00CA51E1">
              <w:rPr>
                <w:sz w:val="18"/>
                <w:szCs w:val="18"/>
              </w:rPr>
              <w:t xml:space="preserve"> год</w:t>
            </w:r>
          </w:p>
        </w:tc>
        <w:tc>
          <w:tcPr>
            <w:tcW w:w="2126" w:type="dxa"/>
            <w:shd w:val="clear" w:color="auto" w:fill="auto"/>
            <w:hideMark/>
          </w:tcPr>
          <w:p w:rsidR="00683EBC" w:rsidRPr="00CA51E1" w:rsidRDefault="00683EBC" w:rsidP="00AF7659">
            <w:pPr>
              <w:autoSpaceDE w:val="0"/>
              <w:autoSpaceDN w:val="0"/>
              <w:adjustRightInd w:val="0"/>
              <w:rPr>
                <w:sz w:val="18"/>
                <w:szCs w:val="18"/>
              </w:rPr>
            </w:pPr>
            <w:r w:rsidRPr="00CA51E1">
              <w:rPr>
                <w:sz w:val="18"/>
                <w:szCs w:val="18"/>
              </w:rPr>
              <w:t xml:space="preserve">проект решения Думы Ханты-Мансийского района «О внесении изменений в решение Думы Ханты-Мансийского района </w:t>
            </w:r>
          </w:p>
          <w:p w:rsidR="00B42605" w:rsidRDefault="00B42605" w:rsidP="00AF7659">
            <w:pPr>
              <w:autoSpaceDE w:val="0"/>
              <w:autoSpaceDN w:val="0"/>
              <w:adjustRightInd w:val="0"/>
              <w:rPr>
                <w:sz w:val="18"/>
                <w:szCs w:val="18"/>
              </w:rPr>
            </w:pPr>
            <w:r>
              <w:rPr>
                <w:sz w:val="18"/>
                <w:szCs w:val="18"/>
              </w:rPr>
              <w:t xml:space="preserve">от </w:t>
            </w:r>
            <w:r w:rsidR="00131792">
              <w:rPr>
                <w:sz w:val="18"/>
                <w:szCs w:val="18"/>
              </w:rPr>
              <w:t>17</w:t>
            </w:r>
            <w:r>
              <w:rPr>
                <w:sz w:val="18"/>
                <w:szCs w:val="18"/>
              </w:rPr>
              <w:t>.12.20</w:t>
            </w:r>
            <w:r w:rsidR="007F0A67">
              <w:rPr>
                <w:sz w:val="18"/>
                <w:szCs w:val="18"/>
              </w:rPr>
              <w:t>2</w:t>
            </w:r>
            <w:r w:rsidR="00131792">
              <w:rPr>
                <w:sz w:val="18"/>
                <w:szCs w:val="18"/>
              </w:rPr>
              <w:t>1</w:t>
            </w:r>
            <w:r>
              <w:rPr>
                <w:sz w:val="18"/>
                <w:szCs w:val="18"/>
              </w:rPr>
              <w:t xml:space="preserve"> № </w:t>
            </w:r>
            <w:r w:rsidR="00131792">
              <w:rPr>
                <w:sz w:val="18"/>
                <w:szCs w:val="18"/>
              </w:rPr>
              <w:t>34</w:t>
            </w:r>
          </w:p>
          <w:p w:rsidR="00683EBC" w:rsidRPr="00CA51E1" w:rsidRDefault="00683EBC" w:rsidP="00AF7659">
            <w:pPr>
              <w:autoSpaceDE w:val="0"/>
              <w:autoSpaceDN w:val="0"/>
              <w:adjustRightInd w:val="0"/>
              <w:rPr>
                <w:bCs/>
                <w:sz w:val="18"/>
                <w:szCs w:val="18"/>
              </w:rPr>
            </w:pPr>
            <w:r w:rsidRPr="00CA51E1">
              <w:rPr>
                <w:sz w:val="18"/>
                <w:szCs w:val="18"/>
              </w:rPr>
              <w:t>«</w:t>
            </w:r>
            <w:r w:rsidRPr="00CA51E1">
              <w:rPr>
                <w:bCs/>
                <w:sz w:val="18"/>
                <w:szCs w:val="18"/>
              </w:rPr>
              <w:t xml:space="preserve">О бюджете </w:t>
            </w:r>
          </w:p>
          <w:p w:rsidR="00683EBC" w:rsidRPr="00CA51E1" w:rsidRDefault="00683EBC" w:rsidP="00AF7659">
            <w:pPr>
              <w:autoSpaceDE w:val="0"/>
              <w:autoSpaceDN w:val="0"/>
              <w:adjustRightInd w:val="0"/>
              <w:rPr>
                <w:bCs/>
                <w:sz w:val="18"/>
                <w:szCs w:val="18"/>
              </w:rPr>
            </w:pPr>
            <w:r w:rsidRPr="00CA51E1">
              <w:rPr>
                <w:bCs/>
                <w:sz w:val="18"/>
                <w:szCs w:val="18"/>
              </w:rPr>
              <w:t xml:space="preserve">Ханты-Мансийского </w:t>
            </w:r>
            <w:r w:rsidRPr="00CA51E1">
              <w:rPr>
                <w:bCs/>
                <w:sz w:val="18"/>
                <w:szCs w:val="18"/>
              </w:rPr>
              <w:lastRenderedPageBreak/>
              <w:t>района</w:t>
            </w:r>
            <w:r w:rsidR="00131792">
              <w:rPr>
                <w:bCs/>
                <w:sz w:val="18"/>
                <w:szCs w:val="18"/>
              </w:rPr>
              <w:t xml:space="preserve"> </w:t>
            </w:r>
            <w:r w:rsidRPr="00CA51E1">
              <w:rPr>
                <w:bCs/>
                <w:sz w:val="18"/>
                <w:szCs w:val="18"/>
              </w:rPr>
              <w:t>на 20</w:t>
            </w:r>
            <w:r w:rsidR="007F0A67">
              <w:rPr>
                <w:bCs/>
                <w:sz w:val="18"/>
                <w:szCs w:val="18"/>
              </w:rPr>
              <w:t>2</w:t>
            </w:r>
            <w:r w:rsidR="00131792">
              <w:rPr>
                <w:bCs/>
                <w:sz w:val="18"/>
                <w:szCs w:val="18"/>
              </w:rPr>
              <w:t>2</w:t>
            </w:r>
            <w:r w:rsidRPr="00CA51E1">
              <w:rPr>
                <w:bCs/>
                <w:sz w:val="18"/>
                <w:szCs w:val="18"/>
              </w:rPr>
              <w:t xml:space="preserve"> год и плановый период </w:t>
            </w:r>
          </w:p>
          <w:p w:rsidR="00683EBC" w:rsidRPr="00CA51E1" w:rsidRDefault="00683EBC" w:rsidP="00AF7659">
            <w:pPr>
              <w:autoSpaceDE w:val="0"/>
              <w:autoSpaceDN w:val="0"/>
              <w:adjustRightInd w:val="0"/>
              <w:rPr>
                <w:bCs/>
                <w:sz w:val="18"/>
                <w:szCs w:val="18"/>
              </w:rPr>
            </w:pPr>
            <w:r w:rsidRPr="00CA51E1">
              <w:rPr>
                <w:bCs/>
                <w:sz w:val="18"/>
                <w:szCs w:val="18"/>
              </w:rPr>
              <w:t>202</w:t>
            </w:r>
            <w:r w:rsidR="00131792">
              <w:rPr>
                <w:bCs/>
                <w:sz w:val="18"/>
                <w:szCs w:val="18"/>
              </w:rPr>
              <w:t>3</w:t>
            </w:r>
            <w:r w:rsidRPr="00CA51E1">
              <w:rPr>
                <w:bCs/>
                <w:sz w:val="18"/>
                <w:szCs w:val="18"/>
              </w:rPr>
              <w:t xml:space="preserve"> и 202</w:t>
            </w:r>
            <w:r w:rsidR="00131792">
              <w:rPr>
                <w:bCs/>
                <w:sz w:val="18"/>
                <w:szCs w:val="18"/>
              </w:rPr>
              <w:t>4</w:t>
            </w:r>
            <w:r w:rsidRPr="00CA51E1">
              <w:rPr>
                <w:bCs/>
                <w:sz w:val="18"/>
                <w:szCs w:val="18"/>
              </w:rPr>
              <w:t xml:space="preserve"> годов»</w:t>
            </w:r>
          </w:p>
        </w:tc>
        <w:tc>
          <w:tcPr>
            <w:tcW w:w="1701" w:type="dxa"/>
            <w:shd w:val="clear" w:color="auto" w:fill="auto"/>
            <w:hideMark/>
          </w:tcPr>
          <w:p w:rsidR="008246EB" w:rsidRPr="00CA51E1" w:rsidRDefault="00683EBC" w:rsidP="00AF7659">
            <w:pPr>
              <w:autoSpaceDE w:val="0"/>
              <w:autoSpaceDN w:val="0"/>
              <w:adjustRightInd w:val="0"/>
              <w:rPr>
                <w:sz w:val="18"/>
                <w:szCs w:val="18"/>
              </w:rPr>
            </w:pPr>
            <w:r w:rsidRPr="00CA51E1">
              <w:rPr>
                <w:sz w:val="18"/>
                <w:szCs w:val="18"/>
              </w:rPr>
              <w:lastRenderedPageBreak/>
              <w:t xml:space="preserve">отношение экономии бюджетных средств (разница между начальной (максимальной) ценой контракта </w:t>
            </w:r>
            <w:r w:rsidR="00CB1E21">
              <w:rPr>
                <w:sz w:val="18"/>
                <w:szCs w:val="18"/>
              </w:rPr>
              <w:br/>
            </w:r>
            <w:r w:rsidRPr="00CA51E1">
              <w:rPr>
                <w:sz w:val="18"/>
                <w:szCs w:val="18"/>
              </w:rPr>
              <w:t xml:space="preserve">и ценой заключенного </w:t>
            </w:r>
            <w:r w:rsidRPr="00CA51E1">
              <w:rPr>
                <w:sz w:val="18"/>
                <w:szCs w:val="18"/>
              </w:rPr>
              <w:lastRenderedPageBreak/>
              <w:t>контракта по результатам проведенных конкурентных процедур) к общему объему кассовых расходов бюджета района, %</w:t>
            </w:r>
          </w:p>
        </w:tc>
        <w:tc>
          <w:tcPr>
            <w:tcW w:w="851" w:type="dxa"/>
            <w:shd w:val="clear" w:color="auto" w:fill="auto"/>
            <w:hideMark/>
          </w:tcPr>
          <w:p w:rsidR="00683EBC" w:rsidRPr="00CA51E1" w:rsidRDefault="00683EBC" w:rsidP="00AF7659">
            <w:pPr>
              <w:autoSpaceDE w:val="0"/>
              <w:autoSpaceDN w:val="0"/>
              <w:adjustRightInd w:val="0"/>
              <w:jc w:val="center"/>
              <w:rPr>
                <w:sz w:val="18"/>
                <w:szCs w:val="18"/>
              </w:rPr>
            </w:pPr>
            <w:r w:rsidRPr="00CA51E1">
              <w:rPr>
                <w:sz w:val="18"/>
                <w:szCs w:val="18"/>
              </w:rPr>
              <w:lastRenderedPageBreak/>
              <w:t>0,</w:t>
            </w:r>
            <w:r w:rsidR="00F712B8" w:rsidRPr="00CA51E1">
              <w:rPr>
                <w:sz w:val="18"/>
                <w:szCs w:val="18"/>
              </w:rPr>
              <w:t>5</w:t>
            </w:r>
          </w:p>
        </w:tc>
        <w:tc>
          <w:tcPr>
            <w:tcW w:w="850" w:type="dxa"/>
            <w:shd w:val="clear" w:color="auto" w:fill="auto"/>
            <w:hideMark/>
          </w:tcPr>
          <w:p w:rsidR="00683EBC" w:rsidRPr="00CA51E1" w:rsidRDefault="00683EBC" w:rsidP="00AF7659">
            <w:pPr>
              <w:autoSpaceDE w:val="0"/>
              <w:autoSpaceDN w:val="0"/>
              <w:adjustRightInd w:val="0"/>
              <w:jc w:val="center"/>
              <w:rPr>
                <w:sz w:val="18"/>
                <w:szCs w:val="18"/>
              </w:rPr>
            </w:pPr>
            <w:r w:rsidRPr="00CA51E1">
              <w:rPr>
                <w:sz w:val="18"/>
                <w:szCs w:val="18"/>
              </w:rPr>
              <w:t>0,</w:t>
            </w:r>
            <w:r w:rsidR="00F712B8" w:rsidRPr="00CA51E1">
              <w:rPr>
                <w:sz w:val="18"/>
                <w:szCs w:val="18"/>
              </w:rPr>
              <w:t>5</w:t>
            </w:r>
          </w:p>
        </w:tc>
        <w:tc>
          <w:tcPr>
            <w:tcW w:w="851" w:type="dxa"/>
            <w:shd w:val="clear" w:color="auto" w:fill="auto"/>
            <w:hideMark/>
          </w:tcPr>
          <w:p w:rsidR="00683EBC" w:rsidRPr="00CA51E1" w:rsidRDefault="00683EBC" w:rsidP="00AF7659">
            <w:pPr>
              <w:autoSpaceDE w:val="0"/>
              <w:autoSpaceDN w:val="0"/>
              <w:adjustRightInd w:val="0"/>
              <w:jc w:val="center"/>
              <w:rPr>
                <w:sz w:val="18"/>
                <w:szCs w:val="18"/>
              </w:rPr>
            </w:pPr>
            <w:r w:rsidRPr="00CA51E1">
              <w:rPr>
                <w:sz w:val="18"/>
                <w:szCs w:val="18"/>
              </w:rPr>
              <w:t>0,</w:t>
            </w:r>
            <w:r w:rsidR="00F712B8" w:rsidRPr="00CA51E1">
              <w:rPr>
                <w:sz w:val="18"/>
                <w:szCs w:val="18"/>
              </w:rPr>
              <w:t>5</w:t>
            </w:r>
          </w:p>
        </w:tc>
        <w:tc>
          <w:tcPr>
            <w:tcW w:w="992" w:type="dxa"/>
            <w:shd w:val="clear" w:color="auto" w:fill="auto"/>
            <w:hideMark/>
          </w:tcPr>
          <w:p w:rsidR="00683EBC" w:rsidRPr="00CA51E1" w:rsidRDefault="006111FC" w:rsidP="00AF7659">
            <w:pPr>
              <w:autoSpaceDE w:val="0"/>
              <w:autoSpaceDN w:val="0"/>
              <w:adjustRightInd w:val="0"/>
              <w:jc w:val="center"/>
              <w:rPr>
                <w:sz w:val="18"/>
                <w:szCs w:val="18"/>
              </w:rPr>
            </w:pPr>
            <w:r w:rsidRPr="00CA51E1">
              <w:rPr>
                <w:sz w:val="18"/>
                <w:szCs w:val="18"/>
              </w:rPr>
              <w:t>20 000,0</w:t>
            </w:r>
          </w:p>
        </w:tc>
        <w:tc>
          <w:tcPr>
            <w:tcW w:w="888" w:type="dxa"/>
            <w:shd w:val="clear" w:color="auto" w:fill="auto"/>
            <w:hideMark/>
          </w:tcPr>
          <w:p w:rsidR="00683EBC" w:rsidRPr="00CA51E1" w:rsidRDefault="006111FC" w:rsidP="00AF7659">
            <w:pPr>
              <w:autoSpaceDE w:val="0"/>
              <w:autoSpaceDN w:val="0"/>
              <w:adjustRightInd w:val="0"/>
              <w:jc w:val="center"/>
              <w:rPr>
                <w:sz w:val="18"/>
                <w:szCs w:val="18"/>
              </w:rPr>
            </w:pPr>
            <w:r w:rsidRPr="00CA51E1">
              <w:rPr>
                <w:sz w:val="18"/>
                <w:szCs w:val="18"/>
              </w:rPr>
              <w:t>20 000,0</w:t>
            </w:r>
          </w:p>
        </w:tc>
        <w:tc>
          <w:tcPr>
            <w:tcW w:w="1105" w:type="dxa"/>
            <w:shd w:val="clear" w:color="auto" w:fill="auto"/>
            <w:hideMark/>
          </w:tcPr>
          <w:p w:rsidR="00683EBC" w:rsidRPr="00CA51E1" w:rsidRDefault="00683EBC" w:rsidP="00AF7659">
            <w:pPr>
              <w:autoSpaceDE w:val="0"/>
              <w:autoSpaceDN w:val="0"/>
              <w:adjustRightInd w:val="0"/>
              <w:jc w:val="center"/>
              <w:rPr>
                <w:sz w:val="18"/>
                <w:szCs w:val="18"/>
              </w:rPr>
            </w:pPr>
            <w:r w:rsidRPr="00CA51E1">
              <w:rPr>
                <w:sz w:val="18"/>
                <w:szCs w:val="18"/>
              </w:rPr>
              <w:t>20 000,0</w:t>
            </w:r>
          </w:p>
          <w:p w:rsidR="00683EBC" w:rsidRPr="00CA51E1" w:rsidRDefault="00683EBC" w:rsidP="00AF7659">
            <w:pPr>
              <w:autoSpaceDE w:val="0"/>
              <w:autoSpaceDN w:val="0"/>
              <w:adjustRightInd w:val="0"/>
              <w:jc w:val="center"/>
              <w:rPr>
                <w:sz w:val="18"/>
                <w:szCs w:val="18"/>
              </w:rPr>
            </w:pPr>
          </w:p>
        </w:tc>
      </w:tr>
      <w:tr w:rsidR="00E3772F" w:rsidRPr="00E3772F" w:rsidTr="00CA51E1">
        <w:trPr>
          <w:trHeight w:val="256"/>
          <w:jc w:val="center"/>
        </w:trPr>
        <w:tc>
          <w:tcPr>
            <w:tcW w:w="14290" w:type="dxa"/>
            <w:gridSpan w:val="12"/>
          </w:tcPr>
          <w:p w:rsidR="00683EBC" w:rsidRPr="00E3772F" w:rsidRDefault="00683EBC" w:rsidP="00CB1E21">
            <w:pPr>
              <w:jc w:val="center"/>
              <w:rPr>
                <w:bCs/>
                <w:sz w:val="18"/>
                <w:szCs w:val="18"/>
              </w:rPr>
            </w:pPr>
            <w:r w:rsidRPr="00E3772F">
              <w:rPr>
                <w:bCs/>
                <w:sz w:val="18"/>
                <w:szCs w:val="18"/>
              </w:rPr>
              <w:lastRenderedPageBreak/>
              <w:t>3. Мероприятия по сокращению муниципального долга и расходов на его обслуживание</w:t>
            </w:r>
          </w:p>
        </w:tc>
      </w:tr>
      <w:tr w:rsidR="00E81386" w:rsidRPr="00F605FA" w:rsidTr="00905D86">
        <w:trPr>
          <w:trHeight w:val="2913"/>
          <w:jc w:val="center"/>
        </w:trPr>
        <w:tc>
          <w:tcPr>
            <w:tcW w:w="762" w:type="dxa"/>
            <w:shd w:val="clear" w:color="auto" w:fill="auto"/>
            <w:hideMark/>
          </w:tcPr>
          <w:p w:rsidR="00E81386" w:rsidRPr="00E81386" w:rsidRDefault="00E81386" w:rsidP="00AF7659">
            <w:pPr>
              <w:jc w:val="center"/>
              <w:rPr>
                <w:bCs/>
                <w:sz w:val="18"/>
                <w:szCs w:val="18"/>
              </w:rPr>
            </w:pPr>
            <w:r w:rsidRPr="00E81386">
              <w:rPr>
                <w:bCs/>
                <w:sz w:val="18"/>
                <w:szCs w:val="18"/>
              </w:rPr>
              <w:t>3.1.</w:t>
            </w:r>
          </w:p>
        </w:tc>
        <w:tc>
          <w:tcPr>
            <w:tcW w:w="1792" w:type="dxa"/>
            <w:shd w:val="clear" w:color="auto" w:fill="auto"/>
            <w:hideMark/>
          </w:tcPr>
          <w:p w:rsidR="00E81386" w:rsidRPr="00E81386" w:rsidRDefault="00E81386" w:rsidP="00AF7659">
            <w:pPr>
              <w:rPr>
                <w:sz w:val="18"/>
                <w:szCs w:val="18"/>
              </w:rPr>
            </w:pPr>
            <w:r w:rsidRPr="00E81386">
              <w:rPr>
                <w:sz w:val="18"/>
                <w:szCs w:val="18"/>
              </w:rPr>
              <w:t xml:space="preserve">Установить значение показателя соотношения муниципального долга к общему объему доходов бюджета района </w:t>
            </w:r>
            <w:r w:rsidR="00CB1E21">
              <w:rPr>
                <w:sz w:val="18"/>
                <w:szCs w:val="18"/>
              </w:rPr>
              <w:br/>
            </w:r>
            <w:r w:rsidRPr="00E81386">
              <w:rPr>
                <w:sz w:val="18"/>
                <w:szCs w:val="18"/>
              </w:rPr>
              <w:t>без уч</w:t>
            </w:r>
            <w:r w:rsidR="00CB1E21">
              <w:rPr>
                <w:sz w:val="18"/>
                <w:szCs w:val="18"/>
              </w:rPr>
              <w:t>ета безвозмездных поступлений и</w:t>
            </w:r>
            <w:r w:rsidRPr="00E81386">
              <w:rPr>
                <w:sz w:val="18"/>
                <w:szCs w:val="18"/>
              </w:rPr>
              <w:t xml:space="preserve"> (или) поступлений налоговых доходов по дополнительным нормативам отчислений от налога на доходы физических лиц</w:t>
            </w:r>
          </w:p>
        </w:tc>
        <w:tc>
          <w:tcPr>
            <w:tcW w:w="1096" w:type="dxa"/>
          </w:tcPr>
          <w:p w:rsidR="00E81386" w:rsidRPr="00E81386" w:rsidRDefault="00E81386" w:rsidP="00AF7659">
            <w:pPr>
              <w:jc w:val="center"/>
              <w:rPr>
                <w:sz w:val="18"/>
                <w:szCs w:val="18"/>
              </w:rPr>
            </w:pPr>
          </w:p>
        </w:tc>
        <w:tc>
          <w:tcPr>
            <w:tcW w:w="1276" w:type="dxa"/>
            <w:shd w:val="clear" w:color="auto" w:fill="auto"/>
            <w:vAlign w:val="center"/>
            <w:hideMark/>
          </w:tcPr>
          <w:p w:rsidR="00E81386" w:rsidRPr="00E81386" w:rsidRDefault="00E81386" w:rsidP="00AF7659">
            <w:pPr>
              <w:jc w:val="center"/>
              <w:rPr>
                <w:sz w:val="18"/>
                <w:szCs w:val="18"/>
              </w:rPr>
            </w:pPr>
            <w:r w:rsidRPr="00E81386">
              <w:rPr>
                <w:sz w:val="18"/>
                <w:szCs w:val="18"/>
              </w:rPr>
              <w:t> </w:t>
            </w:r>
          </w:p>
        </w:tc>
        <w:tc>
          <w:tcPr>
            <w:tcW w:w="2126" w:type="dxa"/>
            <w:shd w:val="clear" w:color="auto" w:fill="auto"/>
            <w:vAlign w:val="center"/>
            <w:hideMark/>
          </w:tcPr>
          <w:p w:rsidR="00E81386" w:rsidRPr="00E81386" w:rsidRDefault="00E81386" w:rsidP="00AF7659">
            <w:pPr>
              <w:rPr>
                <w:sz w:val="18"/>
                <w:szCs w:val="18"/>
              </w:rPr>
            </w:pPr>
            <w:r w:rsidRPr="00E81386">
              <w:rPr>
                <w:sz w:val="18"/>
                <w:szCs w:val="18"/>
              </w:rPr>
              <w:t> </w:t>
            </w:r>
          </w:p>
        </w:tc>
        <w:tc>
          <w:tcPr>
            <w:tcW w:w="1701" w:type="dxa"/>
            <w:shd w:val="clear" w:color="auto" w:fill="auto"/>
            <w:hideMark/>
          </w:tcPr>
          <w:p w:rsidR="00E81386" w:rsidRPr="00E81386" w:rsidRDefault="00E81386" w:rsidP="00AF7659">
            <w:pPr>
              <w:rPr>
                <w:sz w:val="18"/>
                <w:szCs w:val="18"/>
              </w:rPr>
            </w:pPr>
            <w:r w:rsidRPr="00E81386">
              <w:rPr>
                <w:sz w:val="18"/>
                <w:szCs w:val="18"/>
              </w:rPr>
              <w:t xml:space="preserve">отношение муниципального долга к доходам бюджета района без учета безвозмездных поступлений </w:t>
            </w:r>
            <w:r w:rsidR="00CB1E21">
              <w:rPr>
                <w:sz w:val="18"/>
                <w:szCs w:val="18"/>
              </w:rPr>
              <w:br/>
            </w:r>
            <w:r w:rsidRPr="00E81386">
              <w:rPr>
                <w:sz w:val="18"/>
                <w:szCs w:val="18"/>
              </w:rPr>
              <w:t>и поступлений налоговых доходов по дополнительным нормативам отчислений, %</w:t>
            </w:r>
          </w:p>
        </w:tc>
        <w:tc>
          <w:tcPr>
            <w:tcW w:w="851" w:type="dxa"/>
            <w:shd w:val="clear" w:color="auto" w:fill="auto"/>
            <w:hideMark/>
          </w:tcPr>
          <w:p w:rsidR="00E81386" w:rsidRPr="00E81386" w:rsidRDefault="00E81386" w:rsidP="00AF7659">
            <w:r w:rsidRPr="00E81386">
              <w:rPr>
                <w:sz w:val="18"/>
                <w:szCs w:val="18"/>
              </w:rPr>
              <w:t>не более 50,0</w:t>
            </w:r>
          </w:p>
        </w:tc>
        <w:tc>
          <w:tcPr>
            <w:tcW w:w="850" w:type="dxa"/>
            <w:shd w:val="clear" w:color="auto" w:fill="auto"/>
            <w:hideMark/>
          </w:tcPr>
          <w:p w:rsidR="00E81386" w:rsidRPr="00E81386" w:rsidRDefault="00E81386" w:rsidP="00AF7659">
            <w:r w:rsidRPr="00E81386">
              <w:rPr>
                <w:sz w:val="18"/>
                <w:szCs w:val="18"/>
              </w:rPr>
              <w:t>не более 50,0</w:t>
            </w:r>
          </w:p>
        </w:tc>
        <w:tc>
          <w:tcPr>
            <w:tcW w:w="851" w:type="dxa"/>
            <w:shd w:val="clear" w:color="auto" w:fill="auto"/>
            <w:hideMark/>
          </w:tcPr>
          <w:p w:rsidR="00E81386" w:rsidRPr="00E81386" w:rsidRDefault="00E81386" w:rsidP="00AF7659">
            <w:r w:rsidRPr="00E81386">
              <w:rPr>
                <w:sz w:val="18"/>
                <w:szCs w:val="18"/>
              </w:rPr>
              <w:t>не более 50,0</w:t>
            </w:r>
          </w:p>
        </w:tc>
        <w:tc>
          <w:tcPr>
            <w:tcW w:w="992" w:type="dxa"/>
          </w:tcPr>
          <w:p w:rsidR="00E81386" w:rsidRPr="00E81386" w:rsidRDefault="00E81386" w:rsidP="00AF7659">
            <w:pPr>
              <w:jc w:val="center"/>
              <w:rPr>
                <w:sz w:val="18"/>
                <w:szCs w:val="18"/>
              </w:rPr>
            </w:pPr>
          </w:p>
        </w:tc>
        <w:tc>
          <w:tcPr>
            <w:tcW w:w="888" w:type="dxa"/>
            <w:shd w:val="clear" w:color="auto" w:fill="auto"/>
          </w:tcPr>
          <w:p w:rsidR="00E81386" w:rsidRPr="00E81386" w:rsidRDefault="00E81386" w:rsidP="00AF7659">
            <w:pPr>
              <w:jc w:val="center"/>
              <w:rPr>
                <w:sz w:val="18"/>
                <w:szCs w:val="18"/>
              </w:rPr>
            </w:pPr>
          </w:p>
        </w:tc>
        <w:tc>
          <w:tcPr>
            <w:tcW w:w="1105" w:type="dxa"/>
            <w:shd w:val="clear" w:color="auto" w:fill="auto"/>
          </w:tcPr>
          <w:p w:rsidR="00E81386" w:rsidRPr="00E81386" w:rsidRDefault="00E81386" w:rsidP="00AF7659">
            <w:pPr>
              <w:jc w:val="center"/>
              <w:rPr>
                <w:sz w:val="18"/>
                <w:szCs w:val="18"/>
              </w:rPr>
            </w:pPr>
          </w:p>
        </w:tc>
      </w:tr>
      <w:tr w:rsidR="00F605FA" w:rsidRPr="00F605FA" w:rsidTr="00905D86">
        <w:trPr>
          <w:trHeight w:val="558"/>
          <w:jc w:val="center"/>
        </w:trPr>
        <w:tc>
          <w:tcPr>
            <w:tcW w:w="762" w:type="dxa"/>
            <w:shd w:val="clear" w:color="auto" w:fill="auto"/>
            <w:hideMark/>
          </w:tcPr>
          <w:p w:rsidR="00683EBC" w:rsidRPr="00041652" w:rsidRDefault="00683EBC" w:rsidP="00AF7659">
            <w:pPr>
              <w:jc w:val="center"/>
              <w:rPr>
                <w:bCs/>
                <w:sz w:val="18"/>
                <w:szCs w:val="18"/>
              </w:rPr>
            </w:pPr>
            <w:r w:rsidRPr="00041652">
              <w:rPr>
                <w:bCs/>
                <w:sz w:val="18"/>
                <w:szCs w:val="18"/>
              </w:rPr>
              <w:t>3.2.</w:t>
            </w:r>
          </w:p>
        </w:tc>
        <w:tc>
          <w:tcPr>
            <w:tcW w:w="1792" w:type="dxa"/>
            <w:shd w:val="clear" w:color="auto" w:fill="auto"/>
            <w:hideMark/>
          </w:tcPr>
          <w:p w:rsidR="00195FBA" w:rsidRPr="00041652" w:rsidRDefault="00683EBC" w:rsidP="00CB1E21">
            <w:pPr>
              <w:autoSpaceDE w:val="0"/>
              <w:autoSpaceDN w:val="0"/>
              <w:adjustRightInd w:val="0"/>
              <w:rPr>
                <w:sz w:val="18"/>
                <w:szCs w:val="18"/>
              </w:rPr>
            </w:pPr>
            <w:r w:rsidRPr="00041652">
              <w:rPr>
                <w:sz w:val="18"/>
                <w:szCs w:val="18"/>
              </w:rPr>
              <w:t xml:space="preserve">Установить </w:t>
            </w:r>
            <w:r w:rsidR="00195FBA" w:rsidRPr="00041652">
              <w:rPr>
                <w:sz w:val="18"/>
                <w:szCs w:val="18"/>
              </w:rPr>
              <w:t xml:space="preserve">значение показателя годовая сумма платежей по погашению </w:t>
            </w:r>
            <w:r w:rsidR="00CB1E21">
              <w:rPr>
                <w:sz w:val="18"/>
                <w:szCs w:val="18"/>
              </w:rPr>
              <w:br/>
            </w:r>
            <w:r w:rsidR="00195FBA" w:rsidRPr="00041652">
              <w:rPr>
                <w:sz w:val="18"/>
                <w:szCs w:val="18"/>
              </w:rPr>
              <w:t xml:space="preserve">и обслуживанию </w:t>
            </w:r>
            <w:r w:rsidR="00041652" w:rsidRPr="00041652">
              <w:rPr>
                <w:sz w:val="18"/>
                <w:szCs w:val="18"/>
              </w:rPr>
              <w:t>муниципального долга</w:t>
            </w:r>
            <w:r w:rsidR="00195FBA" w:rsidRPr="00041652">
              <w:rPr>
                <w:sz w:val="18"/>
                <w:szCs w:val="18"/>
              </w:rPr>
              <w:t xml:space="preserve">, возникшего по состоянию на 1 января очередного финансового года, без учета платежей, направляемых </w:t>
            </w:r>
            <w:r w:rsidR="00CB1E21">
              <w:rPr>
                <w:sz w:val="18"/>
                <w:szCs w:val="18"/>
              </w:rPr>
              <w:br/>
            </w:r>
            <w:r w:rsidR="00195FBA" w:rsidRPr="00041652">
              <w:rPr>
                <w:sz w:val="18"/>
                <w:szCs w:val="18"/>
              </w:rPr>
              <w:t xml:space="preserve">на досрочное погашение долговых обязательств со </w:t>
            </w:r>
            <w:r w:rsidR="00195FBA" w:rsidRPr="00041652">
              <w:rPr>
                <w:sz w:val="18"/>
                <w:szCs w:val="18"/>
              </w:rPr>
              <w:lastRenderedPageBreak/>
              <w:t xml:space="preserve">сроками погашения после 1 января года, следующего за очередным финансовым годом, к общему объему налоговых и неналоговых доходов бюджета </w:t>
            </w:r>
            <w:r w:rsidR="00041652" w:rsidRPr="00041652">
              <w:rPr>
                <w:sz w:val="18"/>
                <w:szCs w:val="18"/>
              </w:rPr>
              <w:t xml:space="preserve">района </w:t>
            </w:r>
            <w:r w:rsidR="00195FBA" w:rsidRPr="00041652">
              <w:rPr>
                <w:sz w:val="18"/>
                <w:szCs w:val="18"/>
              </w:rPr>
              <w:t>и дотаций из бюджет</w:t>
            </w:r>
            <w:r w:rsidR="00041652" w:rsidRPr="00041652">
              <w:rPr>
                <w:sz w:val="18"/>
                <w:szCs w:val="18"/>
              </w:rPr>
              <w:t>а автономного округа</w:t>
            </w:r>
          </w:p>
          <w:p w:rsidR="00683EBC" w:rsidRPr="00041652" w:rsidRDefault="00683EBC" w:rsidP="00AF7659">
            <w:pPr>
              <w:rPr>
                <w:sz w:val="18"/>
                <w:szCs w:val="18"/>
              </w:rPr>
            </w:pPr>
          </w:p>
        </w:tc>
        <w:tc>
          <w:tcPr>
            <w:tcW w:w="1096" w:type="dxa"/>
          </w:tcPr>
          <w:p w:rsidR="00683EBC" w:rsidRPr="00041652" w:rsidRDefault="00683EBC" w:rsidP="00AF7659">
            <w:pPr>
              <w:jc w:val="center"/>
              <w:rPr>
                <w:sz w:val="18"/>
                <w:szCs w:val="18"/>
              </w:rPr>
            </w:pPr>
          </w:p>
        </w:tc>
        <w:tc>
          <w:tcPr>
            <w:tcW w:w="1276" w:type="dxa"/>
            <w:shd w:val="clear" w:color="auto" w:fill="auto"/>
            <w:vAlign w:val="center"/>
            <w:hideMark/>
          </w:tcPr>
          <w:p w:rsidR="00683EBC" w:rsidRPr="00041652" w:rsidRDefault="00683EBC" w:rsidP="00AF7659">
            <w:pPr>
              <w:jc w:val="center"/>
              <w:rPr>
                <w:sz w:val="18"/>
                <w:szCs w:val="18"/>
              </w:rPr>
            </w:pPr>
            <w:r w:rsidRPr="00041652">
              <w:rPr>
                <w:sz w:val="18"/>
                <w:szCs w:val="18"/>
              </w:rPr>
              <w:t> </w:t>
            </w:r>
          </w:p>
        </w:tc>
        <w:tc>
          <w:tcPr>
            <w:tcW w:w="2126" w:type="dxa"/>
            <w:shd w:val="clear" w:color="auto" w:fill="auto"/>
            <w:vAlign w:val="center"/>
            <w:hideMark/>
          </w:tcPr>
          <w:p w:rsidR="00683EBC" w:rsidRPr="00041652" w:rsidRDefault="00683EBC" w:rsidP="00AF7659">
            <w:pPr>
              <w:rPr>
                <w:sz w:val="18"/>
                <w:szCs w:val="18"/>
              </w:rPr>
            </w:pPr>
            <w:r w:rsidRPr="00041652">
              <w:rPr>
                <w:sz w:val="18"/>
                <w:szCs w:val="18"/>
              </w:rPr>
              <w:t> </w:t>
            </w:r>
          </w:p>
        </w:tc>
        <w:tc>
          <w:tcPr>
            <w:tcW w:w="1701" w:type="dxa"/>
            <w:shd w:val="clear" w:color="auto" w:fill="auto"/>
            <w:hideMark/>
          </w:tcPr>
          <w:p w:rsidR="00683EBC" w:rsidRPr="00041652" w:rsidRDefault="00683EBC" w:rsidP="00CB1E21">
            <w:pPr>
              <w:autoSpaceDE w:val="0"/>
              <w:autoSpaceDN w:val="0"/>
              <w:adjustRightInd w:val="0"/>
              <w:rPr>
                <w:sz w:val="18"/>
                <w:szCs w:val="18"/>
              </w:rPr>
            </w:pPr>
            <w:r w:rsidRPr="00041652">
              <w:rPr>
                <w:sz w:val="18"/>
                <w:szCs w:val="18"/>
              </w:rPr>
              <w:t xml:space="preserve">отношение годового объема погашения долговых обязательств </w:t>
            </w:r>
            <w:r w:rsidR="00041652">
              <w:rPr>
                <w:sz w:val="18"/>
                <w:szCs w:val="18"/>
              </w:rPr>
              <w:t xml:space="preserve">                  </w:t>
            </w:r>
            <w:r w:rsidR="00041652" w:rsidRPr="00041652">
              <w:rPr>
                <w:sz w:val="18"/>
                <w:szCs w:val="18"/>
              </w:rPr>
              <w:t xml:space="preserve">и обслуживанию муниципального возникшего </w:t>
            </w:r>
            <w:r w:rsidR="00CB1E21">
              <w:rPr>
                <w:sz w:val="18"/>
                <w:szCs w:val="18"/>
              </w:rPr>
              <w:br/>
            </w:r>
            <w:r w:rsidR="00041652" w:rsidRPr="00041652">
              <w:rPr>
                <w:sz w:val="18"/>
                <w:szCs w:val="18"/>
              </w:rPr>
              <w:t xml:space="preserve">по состоянию на 1 января очередного финансового года, без учета платежей, направляемых на досрочное погашение долговых </w:t>
            </w:r>
            <w:r w:rsidR="00041652" w:rsidRPr="00041652">
              <w:rPr>
                <w:sz w:val="18"/>
                <w:szCs w:val="18"/>
              </w:rPr>
              <w:lastRenderedPageBreak/>
              <w:t>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района и дотаций из бюджета автономного округа</w:t>
            </w:r>
            <w:r w:rsidRPr="00041652">
              <w:rPr>
                <w:sz w:val="18"/>
                <w:szCs w:val="18"/>
              </w:rPr>
              <w:t>, %</w:t>
            </w:r>
          </w:p>
        </w:tc>
        <w:tc>
          <w:tcPr>
            <w:tcW w:w="851" w:type="dxa"/>
            <w:shd w:val="clear" w:color="auto" w:fill="auto"/>
            <w:hideMark/>
          </w:tcPr>
          <w:p w:rsidR="00683EBC" w:rsidRPr="00041652" w:rsidRDefault="00683EBC" w:rsidP="00AF7659">
            <w:pPr>
              <w:jc w:val="center"/>
              <w:rPr>
                <w:sz w:val="18"/>
                <w:szCs w:val="18"/>
              </w:rPr>
            </w:pPr>
            <w:r w:rsidRPr="00041652">
              <w:rPr>
                <w:sz w:val="18"/>
                <w:szCs w:val="18"/>
              </w:rPr>
              <w:lastRenderedPageBreak/>
              <w:t>не более 1</w:t>
            </w:r>
            <w:r w:rsidR="00041652" w:rsidRPr="00041652">
              <w:rPr>
                <w:sz w:val="18"/>
                <w:szCs w:val="18"/>
              </w:rPr>
              <w:t>3</w:t>
            </w:r>
            <w:r w:rsidRPr="00041652">
              <w:rPr>
                <w:sz w:val="18"/>
                <w:szCs w:val="18"/>
              </w:rPr>
              <w:t>,0</w:t>
            </w:r>
          </w:p>
        </w:tc>
        <w:tc>
          <w:tcPr>
            <w:tcW w:w="850" w:type="dxa"/>
            <w:shd w:val="clear" w:color="auto" w:fill="auto"/>
            <w:hideMark/>
          </w:tcPr>
          <w:p w:rsidR="00683EBC" w:rsidRPr="00041652" w:rsidRDefault="00683EBC" w:rsidP="00AF7659">
            <w:pPr>
              <w:jc w:val="center"/>
              <w:rPr>
                <w:sz w:val="18"/>
                <w:szCs w:val="18"/>
              </w:rPr>
            </w:pPr>
            <w:r w:rsidRPr="00041652">
              <w:rPr>
                <w:sz w:val="18"/>
                <w:szCs w:val="18"/>
              </w:rPr>
              <w:t>не более 1</w:t>
            </w:r>
            <w:r w:rsidR="00041652" w:rsidRPr="00041652">
              <w:rPr>
                <w:sz w:val="18"/>
                <w:szCs w:val="18"/>
              </w:rPr>
              <w:t>3</w:t>
            </w:r>
            <w:r w:rsidRPr="00041652">
              <w:rPr>
                <w:sz w:val="18"/>
                <w:szCs w:val="18"/>
              </w:rPr>
              <w:t>,0</w:t>
            </w:r>
          </w:p>
        </w:tc>
        <w:tc>
          <w:tcPr>
            <w:tcW w:w="851" w:type="dxa"/>
            <w:shd w:val="clear" w:color="auto" w:fill="auto"/>
            <w:hideMark/>
          </w:tcPr>
          <w:p w:rsidR="00683EBC" w:rsidRPr="00041652" w:rsidRDefault="00683EBC" w:rsidP="00AF7659">
            <w:pPr>
              <w:jc w:val="center"/>
              <w:rPr>
                <w:sz w:val="18"/>
                <w:szCs w:val="18"/>
              </w:rPr>
            </w:pPr>
            <w:r w:rsidRPr="00041652">
              <w:rPr>
                <w:sz w:val="18"/>
                <w:szCs w:val="18"/>
              </w:rPr>
              <w:t>не более 1</w:t>
            </w:r>
            <w:r w:rsidR="00041652" w:rsidRPr="00041652">
              <w:rPr>
                <w:sz w:val="18"/>
                <w:szCs w:val="18"/>
              </w:rPr>
              <w:t>3</w:t>
            </w:r>
            <w:r w:rsidRPr="00041652">
              <w:rPr>
                <w:sz w:val="18"/>
                <w:szCs w:val="18"/>
              </w:rPr>
              <w:t>,0</w:t>
            </w:r>
          </w:p>
        </w:tc>
        <w:tc>
          <w:tcPr>
            <w:tcW w:w="992" w:type="dxa"/>
          </w:tcPr>
          <w:p w:rsidR="00683EBC" w:rsidRPr="00394236" w:rsidRDefault="00683EBC" w:rsidP="00AF7659">
            <w:pPr>
              <w:jc w:val="center"/>
              <w:rPr>
                <w:sz w:val="18"/>
                <w:szCs w:val="18"/>
              </w:rPr>
            </w:pPr>
          </w:p>
        </w:tc>
        <w:tc>
          <w:tcPr>
            <w:tcW w:w="888" w:type="dxa"/>
            <w:shd w:val="clear" w:color="auto" w:fill="auto"/>
          </w:tcPr>
          <w:p w:rsidR="00683EBC" w:rsidRPr="00394236" w:rsidRDefault="00683EBC" w:rsidP="00AF7659">
            <w:pPr>
              <w:jc w:val="center"/>
              <w:rPr>
                <w:sz w:val="18"/>
                <w:szCs w:val="18"/>
              </w:rPr>
            </w:pPr>
          </w:p>
        </w:tc>
        <w:tc>
          <w:tcPr>
            <w:tcW w:w="1105" w:type="dxa"/>
            <w:shd w:val="clear" w:color="auto" w:fill="auto"/>
          </w:tcPr>
          <w:p w:rsidR="00683EBC" w:rsidRPr="00394236" w:rsidRDefault="00683EBC" w:rsidP="00AF7659">
            <w:pPr>
              <w:jc w:val="center"/>
              <w:rPr>
                <w:sz w:val="18"/>
                <w:szCs w:val="18"/>
              </w:rPr>
            </w:pPr>
          </w:p>
        </w:tc>
      </w:tr>
    </w:tbl>
    <w:p w:rsidR="007373BB" w:rsidRPr="00CA51E1" w:rsidRDefault="007373BB" w:rsidP="00AF7659">
      <w:pPr>
        <w:pStyle w:val="a5"/>
        <w:jc w:val="both"/>
        <w:rPr>
          <w:rFonts w:ascii="Times New Roman" w:hAnsi="Times New Roman"/>
          <w:sz w:val="18"/>
          <w:szCs w:val="18"/>
        </w:rPr>
      </w:pPr>
    </w:p>
    <w:sectPr w:rsidR="007373BB" w:rsidRPr="00CA51E1" w:rsidSect="00AF7659">
      <w:pgSz w:w="16838" w:h="11906" w:orient="landscape"/>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034" w:rsidRDefault="00BE4034" w:rsidP="001D0F12">
      <w:r>
        <w:separator/>
      </w:r>
    </w:p>
  </w:endnote>
  <w:endnote w:type="continuationSeparator" w:id="0">
    <w:p w:rsidR="00BE4034" w:rsidRDefault="00BE4034" w:rsidP="001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034" w:rsidRDefault="00BE4034" w:rsidP="001D0F12">
      <w:r>
        <w:separator/>
      </w:r>
    </w:p>
  </w:footnote>
  <w:footnote w:type="continuationSeparator" w:id="0">
    <w:p w:rsidR="00BE4034" w:rsidRDefault="00BE4034" w:rsidP="001D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816617"/>
      <w:docPartObj>
        <w:docPartGallery w:val="Page Numbers (Top of Page)"/>
        <w:docPartUnique/>
      </w:docPartObj>
    </w:sdtPr>
    <w:sdtEndPr>
      <w:rPr>
        <w:sz w:val="26"/>
        <w:szCs w:val="26"/>
      </w:rPr>
    </w:sdtEndPr>
    <w:sdtContent>
      <w:p w:rsidR="00146CAB" w:rsidRPr="00CF3987" w:rsidRDefault="00146CAB" w:rsidP="00CF3987">
        <w:pPr>
          <w:pStyle w:val="a7"/>
          <w:jc w:val="center"/>
          <w:rPr>
            <w:sz w:val="26"/>
            <w:szCs w:val="26"/>
          </w:rPr>
        </w:pPr>
        <w:r w:rsidRPr="00CF3987">
          <w:rPr>
            <w:sz w:val="26"/>
            <w:szCs w:val="26"/>
          </w:rPr>
          <w:fldChar w:fldCharType="begin"/>
        </w:r>
        <w:r w:rsidRPr="00CF3987">
          <w:rPr>
            <w:sz w:val="26"/>
            <w:szCs w:val="26"/>
          </w:rPr>
          <w:instrText>PAGE   \* MERGEFORMAT</w:instrText>
        </w:r>
        <w:r w:rsidRPr="00CF3987">
          <w:rPr>
            <w:sz w:val="26"/>
            <w:szCs w:val="26"/>
          </w:rPr>
          <w:fldChar w:fldCharType="separate"/>
        </w:r>
        <w:r w:rsidR="00EF2F6E">
          <w:rPr>
            <w:noProof/>
            <w:sz w:val="26"/>
            <w:szCs w:val="26"/>
          </w:rPr>
          <w:t>2</w:t>
        </w:r>
        <w:r w:rsidRPr="00CF3987">
          <w:rPr>
            <w:sz w:val="26"/>
            <w:szCs w:val="2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41b8af0-97e0-403b-9df4-6bfff6f02223"/>
  </w:docVars>
  <w:rsids>
    <w:rsidRoot w:val="00205BC6"/>
    <w:rsid w:val="000001D6"/>
    <w:rsid w:val="00001855"/>
    <w:rsid w:val="00001B25"/>
    <w:rsid w:val="00001CC7"/>
    <w:rsid w:val="00001FDC"/>
    <w:rsid w:val="0000232F"/>
    <w:rsid w:val="00003E99"/>
    <w:rsid w:val="000040AC"/>
    <w:rsid w:val="000053DD"/>
    <w:rsid w:val="00005527"/>
    <w:rsid w:val="00010020"/>
    <w:rsid w:val="00011BA7"/>
    <w:rsid w:val="00012444"/>
    <w:rsid w:val="0001365B"/>
    <w:rsid w:val="00014701"/>
    <w:rsid w:val="000202DF"/>
    <w:rsid w:val="000228BC"/>
    <w:rsid w:val="00022E9C"/>
    <w:rsid w:val="00023C27"/>
    <w:rsid w:val="00023F4F"/>
    <w:rsid w:val="00024239"/>
    <w:rsid w:val="0002574F"/>
    <w:rsid w:val="0002657E"/>
    <w:rsid w:val="00026719"/>
    <w:rsid w:val="00027F30"/>
    <w:rsid w:val="0003058C"/>
    <w:rsid w:val="00031BEE"/>
    <w:rsid w:val="00031D19"/>
    <w:rsid w:val="00032A5A"/>
    <w:rsid w:val="000334CF"/>
    <w:rsid w:val="0003446C"/>
    <w:rsid w:val="00035112"/>
    <w:rsid w:val="00036045"/>
    <w:rsid w:val="00036431"/>
    <w:rsid w:val="0003789F"/>
    <w:rsid w:val="0003791B"/>
    <w:rsid w:val="000410CA"/>
    <w:rsid w:val="00041652"/>
    <w:rsid w:val="00042C67"/>
    <w:rsid w:val="00042FEA"/>
    <w:rsid w:val="00043065"/>
    <w:rsid w:val="000434D7"/>
    <w:rsid w:val="0005116D"/>
    <w:rsid w:val="000516EC"/>
    <w:rsid w:val="00051945"/>
    <w:rsid w:val="0005337C"/>
    <w:rsid w:val="00053E71"/>
    <w:rsid w:val="00054A52"/>
    <w:rsid w:val="00054B7B"/>
    <w:rsid w:val="00055AF5"/>
    <w:rsid w:val="00055CBA"/>
    <w:rsid w:val="00057EB3"/>
    <w:rsid w:val="0006098B"/>
    <w:rsid w:val="00060A55"/>
    <w:rsid w:val="00060D42"/>
    <w:rsid w:val="000613E2"/>
    <w:rsid w:val="00061AB8"/>
    <w:rsid w:val="00062991"/>
    <w:rsid w:val="000634EE"/>
    <w:rsid w:val="000635A7"/>
    <w:rsid w:val="00072D8C"/>
    <w:rsid w:val="000739B6"/>
    <w:rsid w:val="00074253"/>
    <w:rsid w:val="000760BE"/>
    <w:rsid w:val="0008013D"/>
    <w:rsid w:val="00080FF0"/>
    <w:rsid w:val="00081372"/>
    <w:rsid w:val="00081472"/>
    <w:rsid w:val="0008154F"/>
    <w:rsid w:val="00082FD8"/>
    <w:rsid w:val="000830E4"/>
    <w:rsid w:val="00085B9E"/>
    <w:rsid w:val="0008673E"/>
    <w:rsid w:val="00087189"/>
    <w:rsid w:val="00087960"/>
    <w:rsid w:val="00087B50"/>
    <w:rsid w:val="000916D1"/>
    <w:rsid w:val="0009192F"/>
    <w:rsid w:val="00091B98"/>
    <w:rsid w:val="00092F05"/>
    <w:rsid w:val="00093EC4"/>
    <w:rsid w:val="0009426A"/>
    <w:rsid w:val="000A07A9"/>
    <w:rsid w:val="000A0B15"/>
    <w:rsid w:val="000A0E5D"/>
    <w:rsid w:val="000A2CFB"/>
    <w:rsid w:val="000A40D5"/>
    <w:rsid w:val="000A5E55"/>
    <w:rsid w:val="000A615D"/>
    <w:rsid w:val="000A64FE"/>
    <w:rsid w:val="000A7DD6"/>
    <w:rsid w:val="000B2125"/>
    <w:rsid w:val="000B25CE"/>
    <w:rsid w:val="000B52BB"/>
    <w:rsid w:val="000B5C1C"/>
    <w:rsid w:val="000B7857"/>
    <w:rsid w:val="000C084C"/>
    <w:rsid w:val="000C2359"/>
    <w:rsid w:val="000C3E65"/>
    <w:rsid w:val="000C6A9D"/>
    <w:rsid w:val="000C736B"/>
    <w:rsid w:val="000D0617"/>
    <w:rsid w:val="000D06D3"/>
    <w:rsid w:val="000D0C23"/>
    <w:rsid w:val="000D2BFC"/>
    <w:rsid w:val="000D2CF5"/>
    <w:rsid w:val="000D5A49"/>
    <w:rsid w:val="000D62BA"/>
    <w:rsid w:val="000D6BFB"/>
    <w:rsid w:val="000E05F6"/>
    <w:rsid w:val="000E2C78"/>
    <w:rsid w:val="000E3207"/>
    <w:rsid w:val="000E5552"/>
    <w:rsid w:val="000E6053"/>
    <w:rsid w:val="000E70FD"/>
    <w:rsid w:val="000E73DD"/>
    <w:rsid w:val="000E7EFE"/>
    <w:rsid w:val="000F128F"/>
    <w:rsid w:val="000F1E5B"/>
    <w:rsid w:val="000F25D2"/>
    <w:rsid w:val="000F4049"/>
    <w:rsid w:val="000F7E56"/>
    <w:rsid w:val="0010136E"/>
    <w:rsid w:val="00101EEF"/>
    <w:rsid w:val="00102A70"/>
    <w:rsid w:val="00102DF9"/>
    <w:rsid w:val="00103D55"/>
    <w:rsid w:val="001050AC"/>
    <w:rsid w:val="00105975"/>
    <w:rsid w:val="00107A2E"/>
    <w:rsid w:val="00107E9E"/>
    <w:rsid w:val="00110B89"/>
    <w:rsid w:val="00111B63"/>
    <w:rsid w:val="001122BE"/>
    <w:rsid w:val="001134BC"/>
    <w:rsid w:val="00114284"/>
    <w:rsid w:val="001164DB"/>
    <w:rsid w:val="00116A1C"/>
    <w:rsid w:val="00116C04"/>
    <w:rsid w:val="001172ED"/>
    <w:rsid w:val="00117C33"/>
    <w:rsid w:val="00120C10"/>
    <w:rsid w:val="00120CE1"/>
    <w:rsid w:val="00122D8F"/>
    <w:rsid w:val="00124507"/>
    <w:rsid w:val="00124597"/>
    <w:rsid w:val="001245ED"/>
    <w:rsid w:val="00125BE7"/>
    <w:rsid w:val="001301CD"/>
    <w:rsid w:val="00130DC3"/>
    <w:rsid w:val="001310FE"/>
    <w:rsid w:val="00131792"/>
    <w:rsid w:val="00132F16"/>
    <w:rsid w:val="00133416"/>
    <w:rsid w:val="0013377B"/>
    <w:rsid w:val="001352F0"/>
    <w:rsid w:val="00135480"/>
    <w:rsid w:val="001373A4"/>
    <w:rsid w:val="00141256"/>
    <w:rsid w:val="00143106"/>
    <w:rsid w:val="00143F60"/>
    <w:rsid w:val="00144EEB"/>
    <w:rsid w:val="00146CAB"/>
    <w:rsid w:val="00147972"/>
    <w:rsid w:val="0015016B"/>
    <w:rsid w:val="001504D2"/>
    <w:rsid w:val="0015073D"/>
    <w:rsid w:val="00151AF0"/>
    <w:rsid w:val="00152486"/>
    <w:rsid w:val="00153E27"/>
    <w:rsid w:val="00154D03"/>
    <w:rsid w:val="00154F7E"/>
    <w:rsid w:val="00156D7F"/>
    <w:rsid w:val="00157C02"/>
    <w:rsid w:val="00161B94"/>
    <w:rsid w:val="00162B04"/>
    <w:rsid w:val="00163B3B"/>
    <w:rsid w:val="00166753"/>
    <w:rsid w:val="0016695A"/>
    <w:rsid w:val="00166AC9"/>
    <w:rsid w:val="00170BF2"/>
    <w:rsid w:val="00170F98"/>
    <w:rsid w:val="001715E7"/>
    <w:rsid w:val="001720B0"/>
    <w:rsid w:val="001728BE"/>
    <w:rsid w:val="00173C5F"/>
    <w:rsid w:val="00173EC3"/>
    <w:rsid w:val="00174A97"/>
    <w:rsid w:val="001801D4"/>
    <w:rsid w:val="00181788"/>
    <w:rsid w:val="00183601"/>
    <w:rsid w:val="00186975"/>
    <w:rsid w:val="00190E09"/>
    <w:rsid w:val="00193437"/>
    <w:rsid w:val="00193D81"/>
    <w:rsid w:val="00194936"/>
    <w:rsid w:val="00195FBA"/>
    <w:rsid w:val="001960A7"/>
    <w:rsid w:val="0019626D"/>
    <w:rsid w:val="001A208E"/>
    <w:rsid w:val="001A2A7E"/>
    <w:rsid w:val="001A4E10"/>
    <w:rsid w:val="001A5020"/>
    <w:rsid w:val="001A53A6"/>
    <w:rsid w:val="001A7F3F"/>
    <w:rsid w:val="001B076D"/>
    <w:rsid w:val="001B0B45"/>
    <w:rsid w:val="001B26C1"/>
    <w:rsid w:val="001B29FD"/>
    <w:rsid w:val="001B4CAC"/>
    <w:rsid w:val="001B4D5B"/>
    <w:rsid w:val="001B57BE"/>
    <w:rsid w:val="001B6651"/>
    <w:rsid w:val="001B6C1C"/>
    <w:rsid w:val="001B731A"/>
    <w:rsid w:val="001C0542"/>
    <w:rsid w:val="001C0D4E"/>
    <w:rsid w:val="001C11E1"/>
    <w:rsid w:val="001C2ACE"/>
    <w:rsid w:val="001C54C4"/>
    <w:rsid w:val="001C54F5"/>
    <w:rsid w:val="001D0F12"/>
    <w:rsid w:val="001D1586"/>
    <w:rsid w:val="001D1C88"/>
    <w:rsid w:val="001D33C0"/>
    <w:rsid w:val="001D353E"/>
    <w:rsid w:val="001D4093"/>
    <w:rsid w:val="001D4C19"/>
    <w:rsid w:val="001D6D15"/>
    <w:rsid w:val="001E086A"/>
    <w:rsid w:val="001E1991"/>
    <w:rsid w:val="001E1C5F"/>
    <w:rsid w:val="001E2177"/>
    <w:rsid w:val="001E3883"/>
    <w:rsid w:val="001E4FDC"/>
    <w:rsid w:val="001E5827"/>
    <w:rsid w:val="001E7A0A"/>
    <w:rsid w:val="001E7BCE"/>
    <w:rsid w:val="001F0142"/>
    <w:rsid w:val="001F10AD"/>
    <w:rsid w:val="001F1509"/>
    <w:rsid w:val="001F23AE"/>
    <w:rsid w:val="001F2443"/>
    <w:rsid w:val="001F279E"/>
    <w:rsid w:val="001F4857"/>
    <w:rsid w:val="001F5C7D"/>
    <w:rsid w:val="001F631C"/>
    <w:rsid w:val="002002D5"/>
    <w:rsid w:val="00201E3A"/>
    <w:rsid w:val="002032F2"/>
    <w:rsid w:val="00204436"/>
    <w:rsid w:val="00205BC6"/>
    <w:rsid w:val="0020704B"/>
    <w:rsid w:val="002123A5"/>
    <w:rsid w:val="00212A5D"/>
    <w:rsid w:val="00213491"/>
    <w:rsid w:val="00214017"/>
    <w:rsid w:val="00214746"/>
    <w:rsid w:val="00215392"/>
    <w:rsid w:val="00216387"/>
    <w:rsid w:val="0021732B"/>
    <w:rsid w:val="00217DD8"/>
    <w:rsid w:val="00221C87"/>
    <w:rsid w:val="00223AA4"/>
    <w:rsid w:val="00224213"/>
    <w:rsid w:val="00224240"/>
    <w:rsid w:val="00224792"/>
    <w:rsid w:val="00224C4D"/>
    <w:rsid w:val="002278CC"/>
    <w:rsid w:val="00230874"/>
    <w:rsid w:val="002317DC"/>
    <w:rsid w:val="00231C03"/>
    <w:rsid w:val="00232889"/>
    <w:rsid w:val="002338E8"/>
    <w:rsid w:val="00234A97"/>
    <w:rsid w:val="00235981"/>
    <w:rsid w:val="00237728"/>
    <w:rsid w:val="002378A9"/>
    <w:rsid w:val="0024037F"/>
    <w:rsid w:val="00241791"/>
    <w:rsid w:val="002423B9"/>
    <w:rsid w:val="00242B8A"/>
    <w:rsid w:val="00243E6A"/>
    <w:rsid w:val="00244557"/>
    <w:rsid w:val="00245163"/>
    <w:rsid w:val="00245F09"/>
    <w:rsid w:val="00247D40"/>
    <w:rsid w:val="00250AC2"/>
    <w:rsid w:val="00251F73"/>
    <w:rsid w:val="00252230"/>
    <w:rsid w:val="00252917"/>
    <w:rsid w:val="00257496"/>
    <w:rsid w:val="002578A4"/>
    <w:rsid w:val="002600DA"/>
    <w:rsid w:val="00262280"/>
    <w:rsid w:val="00263CD6"/>
    <w:rsid w:val="00264689"/>
    <w:rsid w:val="00264D03"/>
    <w:rsid w:val="002655C4"/>
    <w:rsid w:val="00265DE9"/>
    <w:rsid w:val="002667AB"/>
    <w:rsid w:val="00267529"/>
    <w:rsid w:val="00267934"/>
    <w:rsid w:val="002705E4"/>
    <w:rsid w:val="00271880"/>
    <w:rsid w:val="00273933"/>
    <w:rsid w:val="00273CE5"/>
    <w:rsid w:val="00274282"/>
    <w:rsid w:val="00275599"/>
    <w:rsid w:val="00276105"/>
    <w:rsid w:val="00276F30"/>
    <w:rsid w:val="00280A99"/>
    <w:rsid w:val="00280B9C"/>
    <w:rsid w:val="00281447"/>
    <w:rsid w:val="00281495"/>
    <w:rsid w:val="002814FF"/>
    <w:rsid w:val="002815D3"/>
    <w:rsid w:val="00281B53"/>
    <w:rsid w:val="00284D00"/>
    <w:rsid w:val="0028732F"/>
    <w:rsid w:val="0028765D"/>
    <w:rsid w:val="002930EC"/>
    <w:rsid w:val="002932F9"/>
    <w:rsid w:val="00293C9A"/>
    <w:rsid w:val="002959BF"/>
    <w:rsid w:val="002967E8"/>
    <w:rsid w:val="00297024"/>
    <w:rsid w:val="002970EF"/>
    <w:rsid w:val="002A2554"/>
    <w:rsid w:val="002A31C0"/>
    <w:rsid w:val="002A4555"/>
    <w:rsid w:val="002A7561"/>
    <w:rsid w:val="002A7D79"/>
    <w:rsid w:val="002B226E"/>
    <w:rsid w:val="002B2DFF"/>
    <w:rsid w:val="002B3633"/>
    <w:rsid w:val="002B51F2"/>
    <w:rsid w:val="002B686E"/>
    <w:rsid w:val="002B6AF3"/>
    <w:rsid w:val="002B755C"/>
    <w:rsid w:val="002B77A8"/>
    <w:rsid w:val="002C0117"/>
    <w:rsid w:val="002C0446"/>
    <w:rsid w:val="002C09FE"/>
    <w:rsid w:val="002C1E57"/>
    <w:rsid w:val="002C2AC5"/>
    <w:rsid w:val="002C3645"/>
    <w:rsid w:val="002C37F1"/>
    <w:rsid w:val="002C3A44"/>
    <w:rsid w:val="002C48F1"/>
    <w:rsid w:val="002C4D03"/>
    <w:rsid w:val="002C60CD"/>
    <w:rsid w:val="002C7AE0"/>
    <w:rsid w:val="002D3172"/>
    <w:rsid w:val="002D34B0"/>
    <w:rsid w:val="002D3BB6"/>
    <w:rsid w:val="002D406B"/>
    <w:rsid w:val="002D68AD"/>
    <w:rsid w:val="002D7562"/>
    <w:rsid w:val="002E14E7"/>
    <w:rsid w:val="002E1B03"/>
    <w:rsid w:val="002E7504"/>
    <w:rsid w:val="002F2451"/>
    <w:rsid w:val="002F46E3"/>
    <w:rsid w:val="002F4E08"/>
    <w:rsid w:val="002F5C28"/>
    <w:rsid w:val="002F6B4B"/>
    <w:rsid w:val="002F7389"/>
    <w:rsid w:val="002F7500"/>
    <w:rsid w:val="002F7B8A"/>
    <w:rsid w:val="002F7E20"/>
    <w:rsid w:val="00301952"/>
    <w:rsid w:val="003026F4"/>
    <w:rsid w:val="00303504"/>
    <w:rsid w:val="00303E6C"/>
    <w:rsid w:val="00304AB1"/>
    <w:rsid w:val="00305D72"/>
    <w:rsid w:val="003072FB"/>
    <w:rsid w:val="003076B1"/>
    <w:rsid w:val="003110BD"/>
    <w:rsid w:val="00312B39"/>
    <w:rsid w:val="00313AE9"/>
    <w:rsid w:val="00314EB0"/>
    <w:rsid w:val="00315033"/>
    <w:rsid w:val="003170E2"/>
    <w:rsid w:val="003177D7"/>
    <w:rsid w:val="003205E7"/>
    <w:rsid w:val="003226EE"/>
    <w:rsid w:val="00322A12"/>
    <w:rsid w:val="0032440D"/>
    <w:rsid w:val="0032462A"/>
    <w:rsid w:val="00325D7B"/>
    <w:rsid w:val="00330423"/>
    <w:rsid w:val="00330C9A"/>
    <w:rsid w:val="00330E4A"/>
    <w:rsid w:val="003310C2"/>
    <w:rsid w:val="00332444"/>
    <w:rsid w:val="0033378D"/>
    <w:rsid w:val="00333F73"/>
    <w:rsid w:val="003343AC"/>
    <w:rsid w:val="0033456D"/>
    <w:rsid w:val="00334748"/>
    <w:rsid w:val="00334C27"/>
    <w:rsid w:val="00334EA5"/>
    <w:rsid w:val="003353E7"/>
    <w:rsid w:val="00336232"/>
    <w:rsid w:val="00336DFB"/>
    <w:rsid w:val="00337EED"/>
    <w:rsid w:val="003408B8"/>
    <w:rsid w:val="003408F7"/>
    <w:rsid w:val="0034296E"/>
    <w:rsid w:val="00343503"/>
    <w:rsid w:val="00346339"/>
    <w:rsid w:val="003466F8"/>
    <w:rsid w:val="00350146"/>
    <w:rsid w:val="0035125C"/>
    <w:rsid w:val="00353504"/>
    <w:rsid w:val="00353CEE"/>
    <w:rsid w:val="0035412D"/>
    <w:rsid w:val="003551F6"/>
    <w:rsid w:val="00355391"/>
    <w:rsid w:val="003554A8"/>
    <w:rsid w:val="00360124"/>
    <w:rsid w:val="003601CB"/>
    <w:rsid w:val="00361142"/>
    <w:rsid w:val="00361167"/>
    <w:rsid w:val="00363466"/>
    <w:rsid w:val="00363AAC"/>
    <w:rsid w:val="00363D4C"/>
    <w:rsid w:val="003657F5"/>
    <w:rsid w:val="0036690E"/>
    <w:rsid w:val="00366A6F"/>
    <w:rsid w:val="0037081C"/>
    <w:rsid w:val="003719E2"/>
    <w:rsid w:val="0037246B"/>
    <w:rsid w:val="0037448B"/>
    <w:rsid w:val="003747B8"/>
    <w:rsid w:val="00375096"/>
    <w:rsid w:val="003760AD"/>
    <w:rsid w:val="00376B18"/>
    <w:rsid w:val="00376F54"/>
    <w:rsid w:val="0038053A"/>
    <w:rsid w:val="00380C09"/>
    <w:rsid w:val="0038232F"/>
    <w:rsid w:val="003853B0"/>
    <w:rsid w:val="0038581D"/>
    <w:rsid w:val="00387104"/>
    <w:rsid w:val="00390343"/>
    <w:rsid w:val="003910CE"/>
    <w:rsid w:val="00392B4F"/>
    <w:rsid w:val="003935C9"/>
    <w:rsid w:val="00393A80"/>
    <w:rsid w:val="00394236"/>
    <w:rsid w:val="00394ACA"/>
    <w:rsid w:val="00395BF1"/>
    <w:rsid w:val="0039674A"/>
    <w:rsid w:val="003976B5"/>
    <w:rsid w:val="00397F81"/>
    <w:rsid w:val="003A20A1"/>
    <w:rsid w:val="003A3AD7"/>
    <w:rsid w:val="003A4A9C"/>
    <w:rsid w:val="003A6182"/>
    <w:rsid w:val="003A688C"/>
    <w:rsid w:val="003A6DE9"/>
    <w:rsid w:val="003A771A"/>
    <w:rsid w:val="003A7DF8"/>
    <w:rsid w:val="003B056D"/>
    <w:rsid w:val="003B05B9"/>
    <w:rsid w:val="003B07E8"/>
    <w:rsid w:val="003B0A17"/>
    <w:rsid w:val="003B35F9"/>
    <w:rsid w:val="003B56BB"/>
    <w:rsid w:val="003B5BDD"/>
    <w:rsid w:val="003B651A"/>
    <w:rsid w:val="003B6742"/>
    <w:rsid w:val="003B686D"/>
    <w:rsid w:val="003B6AC2"/>
    <w:rsid w:val="003B7894"/>
    <w:rsid w:val="003C3C97"/>
    <w:rsid w:val="003C6612"/>
    <w:rsid w:val="003C6773"/>
    <w:rsid w:val="003C6D95"/>
    <w:rsid w:val="003C7C7B"/>
    <w:rsid w:val="003D074C"/>
    <w:rsid w:val="003D1431"/>
    <w:rsid w:val="003D2659"/>
    <w:rsid w:val="003D301D"/>
    <w:rsid w:val="003D5919"/>
    <w:rsid w:val="003D7BF9"/>
    <w:rsid w:val="003E1DC8"/>
    <w:rsid w:val="003E216F"/>
    <w:rsid w:val="003E256B"/>
    <w:rsid w:val="003E2858"/>
    <w:rsid w:val="003E3483"/>
    <w:rsid w:val="003E3E08"/>
    <w:rsid w:val="003E432C"/>
    <w:rsid w:val="003E5904"/>
    <w:rsid w:val="003E7A75"/>
    <w:rsid w:val="003F0308"/>
    <w:rsid w:val="003F10DB"/>
    <w:rsid w:val="003F14DC"/>
    <w:rsid w:val="003F15AD"/>
    <w:rsid w:val="003F29E1"/>
    <w:rsid w:val="003F4080"/>
    <w:rsid w:val="003F6DA5"/>
    <w:rsid w:val="003F751E"/>
    <w:rsid w:val="003F7998"/>
    <w:rsid w:val="004024BC"/>
    <w:rsid w:val="00402C8A"/>
    <w:rsid w:val="004039FA"/>
    <w:rsid w:val="00403FDE"/>
    <w:rsid w:val="00404104"/>
    <w:rsid w:val="00405708"/>
    <w:rsid w:val="004102FC"/>
    <w:rsid w:val="00410F58"/>
    <w:rsid w:val="00414CC2"/>
    <w:rsid w:val="004155CE"/>
    <w:rsid w:val="004156DC"/>
    <w:rsid w:val="00422D04"/>
    <w:rsid w:val="0042325E"/>
    <w:rsid w:val="004238D8"/>
    <w:rsid w:val="00423F05"/>
    <w:rsid w:val="004244DC"/>
    <w:rsid w:val="00424910"/>
    <w:rsid w:val="00426CDB"/>
    <w:rsid w:val="00426FB2"/>
    <w:rsid w:val="00427D15"/>
    <w:rsid w:val="004305C6"/>
    <w:rsid w:val="00430793"/>
    <w:rsid w:val="00432551"/>
    <w:rsid w:val="00433805"/>
    <w:rsid w:val="00433B11"/>
    <w:rsid w:val="004349DC"/>
    <w:rsid w:val="00434CAB"/>
    <w:rsid w:val="0043538B"/>
    <w:rsid w:val="00436D07"/>
    <w:rsid w:val="004410BF"/>
    <w:rsid w:val="00441AA3"/>
    <w:rsid w:val="00441D96"/>
    <w:rsid w:val="004456E1"/>
    <w:rsid w:val="00445CF2"/>
    <w:rsid w:val="00445F98"/>
    <w:rsid w:val="004462F2"/>
    <w:rsid w:val="00447051"/>
    <w:rsid w:val="0045185D"/>
    <w:rsid w:val="0045316C"/>
    <w:rsid w:val="00454B70"/>
    <w:rsid w:val="00454E3B"/>
    <w:rsid w:val="00460E16"/>
    <w:rsid w:val="00461D3E"/>
    <w:rsid w:val="0046319F"/>
    <w:rsid w:val="00463E2D"/>
    <w:rsid w:val="00464E03"/>
    <w:rsid w:val="00465271"/>
    <w:rsid w:val="004702D5"/>
    <w:rsid w:val="00470A0F"/>
    <w:rsid w:val="004719D9"/>
    <w:rsid w:val="004727FC"/>
    <w:rsid w:val="0047290E"/>
    <w:rsid w:val="004729EB"/>
    <w:rsid w:val="00474060"/>
    <w:rsid w:val="004742D5"/>
    <w:rsid w:val="0047543E"/>
    <w:rsid w:val="0047644A"/>
    <w:rsid w:val="00476AFD"/>
    <w:rsid w:val="00476C25"/>
    <w:rsid w:val="00476C48"/>
    <w:rsid w:val="00481083"/>
    <w:rsid w:val="004825EB"/>
    <w:rsid w:val="00482FFB"/>
    <w:rsid w:val="00483965"/>
    <w:rsid w:val="004854D7"/>
    <w:rsid w:val="00486210"/>
    <w:rsid w:val="00487D83"/>
    <w:rsid w:val="00491927"/>
    <w:rsid w:val="00492D25"/>
    <w:rsid w:val="00493993"/>
    <w:rsid w:val="00493D6B"/>
    <w:rsid w:val="00494BFF"/>
    <w:rsid w:val="004960DC"/>
    <w:rsid w:val="00497F92"/>
    <w:rsid w:val="00497FE8"/>
    <w:rsid w:val="004A0016"/>
    <w:rsid w:val="004A0444"/>
    <w:rsid w:val="004A0C78"/>
    <w:rsid w:val="004A0E32"/>
    <w:rsid w:val="004A10E4"/>
    <w:rsid w:val="004A164E"/>
    <w:rsid w:val="004A4BCB"/>
    <w:rsid w:val="004A53B7"/>
    <w:rsid w:val="004A576D"/>
    <w:rsid w:val="004A57A6"/>
    <w:rsid w:val="004A5A52"/>
    <w:rsid w:val="004A5C37"/>
    <w:rsid w:val="004A7D5E"/>
    <w:rsid w:val="004B0D27"/>
    <w:rsid w:val="004B1C2D"/>
    <w:rsid w:val="004B3920"/>
    <w:rsid w:val="004B3DCE"/>
    <w:rsid w:val="004B492A"/>
    <w:rsid w:val="004B4F33"/>
    <w:rsid w:val="004B5BEA"/>
    <w:rsid w:val="004B5F4A"/>
    <w:rsid w:val="004B65F2"/>
    <w:rsid w:val="004B75A0"/>
    <w:rsid w:val="004B7857"/>
    <w:rsid w:val="004C0C6E"/>
    <w:rsid w:val="004C45E9"/>
    <w:rsid w:val="004C6010"/>
    <w:rsid w:val="004C7E80"/>
    <w:rsid w:val="004D0349"/>
    <w:rsid w:val="004D379F"/>
    <w:rsid w:val="004D401C"/>
    <w:rsid w:val="004D53E7"/>
    <w:rsid w:val="004D5D62"/>
    <w:rsid w:val="004D76FC"/>
    <w:rsid w:val="004E03C2"/>
    <w:rsid w:val="004E1542"/>
    <w:rsid w:val="004E416E"/>
    <w:rsid w:val="004E6AFA"/>
    <w:rsid w:val="004E7D9E"/>
    <w:rsid w:val="004F043C"/>
    <w:rsid w:val="004F045C"/>
    <w:rsid w:val="004F1CF3"/>
    <w:rsid w:val="004F22EF"/>
    <w:rsid w:val="004F25DF"/>
    <w:rsid w:val="004F38E4"/>
    <w:rsid w:val="004F59DC"/>
    <w:rsid w:val="004F6F4C"/>
    <w:rsid w:val="00501152"/>
    <w:rsid w:val="005016DC"/>
    <w:rsid w:val="0050273C"/>
    <w:rsid w:val="00502856"/>
    <w:rsid w:val="00502F0A"/>
    <w:rsid w:val="005035B2"/>
    <w:rsid w:val="00503622"/>
    <w:rsid w:val="00504518"/>
    <w:rsid w:val="005057A3"/>
    <w:rsid w:val="00506E2A"/>
    <w:rsid w:val="005119B8"/>
    <w:rsid w:val="00512162"/>
    <w:rsid w:val="005134B0"/>
    <w:rsid w:val="00514513"/>
    <w:rsid w:val="005149F7"/>
    <w:rsid w:val="00515CBA"/>
    <w:rsid w:val="00515DE9"/>
    <w:rsid w:val="00516201"/>
    <w:rsid w:val="005162AC"/>
    <w:rsid w:val="0051648D"/>
    <w:rsid w:val="00516720"/>
    <w:rsid w:val="00516783"/>
    <w:rsid w:val="00516E84"/>
    <w:rsid w:val="005176CC"/>
    <w:rsid w:val="005213A5"/>
    <w:rsid w:val="00521541"/>
    <w:rsid w:val="005218EB"/>
    <w:rsid w:val="0052200B"/>
    <w:rsid w:val="0052251A"/>
    <w:rsid w:val="005244B0"/>
    <w:rsid w:val="00525E3E"/>
    <w:rsid w:val="005274B4"/>
    <w:rsid w:val="005309AC"/>
    <w:rsid w:val="00533404"/>
    <w:rsid w:val="005337F6"/>
    <w:rsid w:val="005338FF"/>
    <w:rsid w:val="00533C7B"/>
    <w:rsid w:val="00533F77"/>
    <w:rsid w:val="00534BD0"/>
    <w:rsid w:val="00535761"/>
    <w:rsid w:val="005360D9"/>
    <w:rsid w:val="00536400"/>
    <w:rsid w:val="00536D04"/>
    <w:rsid w:val="00537C06"/>
    <w:rsid w:val="00540111"/>
    <w:rsid w:val="00540134"/>
    <w:rsid w:val="00540653"/>
    <w:rsid w:val="00542AAB"/>
    <w:rsid w:val="0054403E"/>
    <w:rsid w:val="00544A70"/>
    <w:rsid w:val="00544D81"/>
    <w:rsid w:val="00545272"/>
    <w:rsid w:val="005461A1"/>
    <w:rsid w:val="005464A4"/>
    <w:rsid w:val="00547E2D"/>
    <w:rsid w:val="00550233"/>
    <w:rsid w:val="005513B7"/>
    <w:rsid w:val="00551D84"/>
    <w:rsid w:val="005540C3"/>
    <w:rsid w:val="00554BBB"/>
    <w:rsid w:val="00554C53"/>
    <w:rsid w:val="00554D33"/>
    <w:rsid w:val="00555003"/>
    <w:rsid w:val="00555601"/>
    <w:rsid w:val="00555EF3"/>
    <w:rsid w:val="005601ED"/>
    <w:rsid w:val="005602DB"/>
    <w:rsid w:val="00560D47"/>
    <w:rsid w:val="00561A60"/>
    <w:rsid w:val="00561E01"/>
    <w:rsid w:val="00563FB5"/>
    <w:rsid w:val="00564711"/>
    <w:rsid w:val="00566324"/>
    <w:rsid w:val="005666E1"/>
    <w:rsid w:val="00567106"/>
    <w:rsid w:val="0056721A"/>
    <w:rsid w:val="00570165"/>
    <w:rsid w:val="00571B71"/>
    <w:rsid w:val="00573E4F"/>
    <w:rsid w:val="00575EB1"/>
    <w:rsid w:val="00577552"/>
    <w:rsid w:val="00577AAE"/>
    <w:rsid w:val="0058054F"/>
    <w:rsid w:val="00581AEC"/>
    <w:rsid w:val="00582807"/>
    <w:rsid w:val="00582CB1"/>
    <w:rsid w:val="00582F99"/>
    <w:rsid w:val="00583208"/>
    <w:rsid w:val="00583CE5"/>
    <w:rsid w:val="00584931"/>
    <w:rsid w:val="0058634C"/>
    <w:rsid w:val="00586392"/>
    <w:rsid w:val="005872D0"/>
    <w:rsid w:val="0059101E"/>
    <w:rsid w:val="00591513"/>
    <w:rsid w:val="005918B6"/>
    <w:rsid w:val="00592316"/>
    <w:rsid w:val="005928AD"/>
    <w:rsid w:val="00593404"/>
    <w:rsid w:val="005937A9"/>
    <w:rsid w:val="005939FF"/>
    <w:rsid w:val="00595429"/>
    <w:rsid w:val="0059664C"/>
    <w:rsid w:val="005A118F"/>
    <w:rsid w:val="005A120F"/>
    <w:rsid w:val="005A20FC"/>
    <w:rsid w:val="005A23A7"/>
    <w:rsid w:val="005A2F1F"/>
    <w:rsid w:val="005A50FE"/>
    <w:rsid w:val="005A5592"/>
    <w:rsid w:val="005A564A"/>
    <w:rsid w:val="005A66EA"/>
    <w:rsid w:val="005B2A99"/>
    <w:rsid w:val="005B394C"/>
    <w:rsid w:val="005B4997"/>
    <w:rsid w:val="005B5266"/>
    <w:rsid w:val="005B59A4"/>
    <w:rsid w:val="005B5BAB"/>
    <w:rsid w:val="005B693C"/>
    <w:rsid w:val="005C2D27"/>
    <w:rsid w:val="005C3F76"/>
    <w:rsid w:val="005C402D"/>
    <w:rsid w:val="005C43E1"/>
    <w:rsid w:val="005C4BB4"/>
    <w:rsid w:val="005C4CCE"/>
    <w:rsid w:val="005C4F50"/>
    <w:rsid w:val="005C5C92"/>
    <w:rsid w:val="005D118A"/>
    <w:rsid w:val="005D165B"/>
    <w:rsid w:val="005D1AB3"/>
    <w:rsid w:val="005D23EE"/>
    <w:rsid w:val="005D2E9A"/>
    <w:rsid w:val="005D3EDA"/>
    <w:rsid w:val="005D4671"/>
    <w:rsid w:val="005D4D1F"/>
    <w:rsid w:val="005D4FCA"/>
    <w:rsid w:val="005D56ED"/>
    <w:rsid w:val="005D5D28"/>
    <w:rsid w:val="005D6C33"/>
    <w:rsid w:val="005D762F"/>
    <w:rsid w:val="005E1AFB"/>
    <w:rsid w:val="005E2BCE"/>
    <w:rsid w:val="005E4A76"/>
    <w:rsid w:val="005E4C44"/>
    <w:rsid w:val="005E7E8B"/>
    <w:rsid w:val="005F0803"/>
    <w:rsid w:val="005F09CF"/>
    <w:rsid w:val="005F10EB"/>
    <w:rsid w:val="005F1111"/>
    <w:rsid w:val="005F3AB8"/>
    <w:rsid w:val="005F4062"/>
    <w:rsid w:val="005F433A"/>
    <w:rsid w:val="005F556C"/>
    <w:rsid w:val="005F56DA"/>
    <w:rsid w:val="005F5A43"/>
    <w:rsid w:val="005F72C5"/>
    <w:rsid w:val="00600256"/>
    <w:rsid w:val="00601A89"/>
    <w:rsid w:val="0060264F"/>
    <w:rsid w:val="00603352"/>
    <w:rsid w:val="00606CDB"/>
    <w:rsid w:val="0060725D"/>
    <w:rsid w:val="00607A08"/>
    <w:rsid w:val="00607E4D"/>
    <w:rsid w:val="00610493"/>
    <w:rsid w:val="006110AE"/>
    <w:rsid w:val="006111FC"/>
    <w:rsid w:val="00612366"/>
    <w:rsid w:val="00613D20"/>
    <w:rsid w:val="006154A1"/>
    <w:rsid w:val="00616B38"/>
    <w:rsid w:val="00616C6B"/>
    <w:rsid w:val="00616FA0"/>
    <w:rsid w:val="00617926"/>
    <w:rsid w:val="00620625"/>
    <w:rsid w:val="006208A1"/>
    <w:rsid w:val="00620EBC"/>
    <w:rsid w:val="006232BB"/>
    <w:rsid w:val="0062399A"/>
    <w:rsid w:val="00625C59"/>
    <w:rsid w:val="006267F4"/>
    <w:rsid w:val="00635467"/>
    <w:rsid w:val="006368B6"/>
    <w:rsid w:val="00641768"/>
    <w:rsid w:val="00642532"/>
    <w:rsid w:val="0064275B"/>
    <w:rsid w:val="00646E90"/>
    <w:rsid w:val="00647630"/>
    <w:rsid w:val="006476D1"/>
    <w:rsid w:val="00647C34"/>
    <w:rsid w:val="00647CE3"/>
    <w:rsid w:val="00647E29"/>
    <w:rsid w:val="0065244A"/>
    <w:rsid w:val="006524E8"/>
    <w:rsid w:val="00652DF4"/>
    <w:rsid w:val="006532BE"/>
    <w:rsid w:val="00653334"/>
    <w:rsid w:val="00653808"/>
    <w:rsid w:val="006542C6"/>
    <w:rsid w:val="00656026"/>
    <w:rsid w:val="00657978"/>
    <w:rsid w:val="00661DDE"/>
    <w:rsid w:val="00662061"/>
    <w:rsid w:val="006637E6"/>
    <w:rsid w:val="00663FFE"/>
    <w:rsid w:val="00664426"/>
    <w:rsid w:val="0066495E"/>
    <w:rsid w:val="00665817"/>
    <w:rsid w:val="00665CF0"/>
    <w:rsid w:val="00666D73"/>
    <w:rsid w:val="006714A3"/>
    <w:rsid w:val="00673945"/>
    <w:rsid w:val="00673EA9"/>
    <w:rsid w:val="0067535A"/>
    <w:rsid w:val="00675A52"/>
    <w:rsid w:val="0067644B"/>
    <w:rsid w:val="00681051"/>
    <w:rsid w:val="006821BF"/>
    <w:rsid w:val="00682A8A"/>
    <w:rsid w:val="00683EBC"/>
    <w:rsid w:val="00684110"/>
    <w:rsid w:val="0068443D"/>
    <w:rsid w:val="006857C0"/>
    <w:rsid w:val="006878E9"/>
    <w:rsid w:val="00690D3F"/>
    <w:rsid w:val="00690DEF"/>
    <w:rsid w:val="006914FA"/>
    <w:rsid w:val="006919EC"/>
    <w:rsid w:val="00692BB9"/>
    <w:rsid w:val="00693D99"/>
    <w:rsid w:val="00693DD0"/>
    <w:rsid w:val="00694F30"/>
    <w:rsid w:val="0069551B"/>
    <w:rsid w:val="00695D45"/>
    <w:rsid w:val="006A1AC4"/>
    <w:rsid w:val="006A1D11"/>
    <w:rsid w:val="006A1E78"/>
    <w:rsid w:val="006A2A2C"/>
    <w:rsid w:val="006A31B5"/>
    <w:rsid w:val="006A31D1"/>
    <w:rsid w:val="006A39E5"/>
    <w:rsid w:val="006A4ED1"/>
    <w:rsid w:val="006A60FF"/>
    <w:rsid w:val="006A6F0B"/>
    <w:rsid w:val="006A702F"/>
    <w:rsid w:val="006B0E30"/>
    <w:rsid w:val="006B1371"/>
    <w:rsid w:val="006B2D69"/>
    <w:rsid w:val="006B2E93"/>
    <w:rsid w:val="006B4576"/>
    <w:rsid w:val="006B7773"/>
    <w:rsid w:val="006C2369"/>
    <w:rsid w:val="006C24E8"/>
    <w:rsid w:val="006C29B3"/>
    <w:rsid w:val="006C3183"/>
    <w:rsid w:val="006C3EF8"/>
    <w:rsid w:val="006C6789"/>
    <w:rsid w:val="006C69D8"/>
    <w:rsid w:val="006C6F27"/>
    <w:rsid w:val="006C771E"/>
    <w:rsid w:val="006D0F9C"/>
    <w:rsid w:val="006D262F"/>
    <w:rsid w:val="006D2E96"/>
    <w:rsid w:val="006D7EA8"/>
    <w:rsid w:val="006E0357"/>
    <w:rsid w:val="006E0879"/>
    <w:rsid w:val="006E29EE"/>
    <w:rsid w:val="006E2DD8"/>
    <w:rsid w:val="006E3E55"/>
    <w:rsid w:val="006E4FF9"/>
    <w:rsid w:val="006E5764"/>
    <w:rsid w:val="006E673B"/>
    <w:rsid w:val="006E6DD2"/>
    <w:rsid w:val="006F0592"/>
    <w:rsid w:val="006F06AA"/>
    <w:rsid w:val="006F1A48"/>
    <w:rsid w:val="006F3333"/>
    <w:rsid w:val="006F4B33"/>
    <w:rsid w:val="006F729C"/>
    <w:rsid w:val="006F73A7"/>
    <w:rsid w:val="006F7CF8"/>
    <w:rsid w:val="00701800"/>
    <w:rsid w:val="00701D8A"/>
    <w:rsid w:val="007035AC"/>
    <w:rsid w:val="00704F20"/>
    <w:rsid w:val="0070597C"/>
    <w:rsid w:val="00705E3C"/>
    <w:rsid w:val="00706875"/>
    <w:rsid w:val="00706F57"/>
    <w:rsid w:val="00707570"/>
    <w:rsid w:val="00707F35"/>
    <w:rsid w:val="00711BEC"/>
    <w:rsid w:val="00712D5C"/>
    <w:rsid w:val="0071389C"/>
    <w:rsid w:val="007162D4"/>
    <w:rsid w:val="007165FC"/>
    <w:rsid w:val="007179ED"/>
    <w:rsid w:val="0072073B"/>
    <w:rsid w:val="00721D16"/>
    <w:rsid w:val="0072477E"/>
    <w:rsid w:val="007265B4"/>
    <w:rsid w:val="00732AF3"/>
    <w:rsid w:val="00733135"/>
    <w:rsid w:val="00733812"/>
    <w:rsid w:val="007373BB"/>
    <w:rsid w:val="0074279C"/>
    <w:rsid w:val="007437E8"/>
    <w:rsid w:val="007448E6"/>
    <w:rsid w:val="0074559B"/>
    <w:rsid w:val="00745B88"/>
    <w:rsid w:val="00750032"/>
    <w:rsid w:val="0075123A"/>
    <w:rsid w:val="007536F9"/>
    <w:rsid w:val="00754286"/>
    <w:rsid w:val="00754E5F"/>
    <w:rsid w:val="007556C1"/>
    <w:rsid w:val="00755F64"/>
    <w:rsid w:val="00756903"/>
    <w:rsid w:val="00757D06"/>
    <w:rsid w:val="007600A4"/>
    <w:rsid w:val="0076155E"/>
    <w:rsid w:val="0076228D"/>
    <w:rsid w:val="00762D2C"/>
    <w:rsid w:val="00763027"/>
    <w:rsid w:val="00765621"/>
    <w:rsid w:val="0076664C"/>
    <w:rsid w:val="00766D66"/>
    <w:rsid w:val="00767734"/>
    <w:rsid w:val="007713BF"/>
    <w:rsid w:val="007717D6"/>
    <w:rsid w:val="00773CC0"/>
    <w:rsid w:val="007740E0"/>
    <w:rsid w:val="00780352"/>
    <w:rsid w:val="007819D8"/>
    <w:rsid w:val="00781D44"/>
    <w:rsid w:val="00781ECD"/>
    <w:rsid w:val="00782253"/>
    <w:rsid w:val="007824B9"/>
    <w:rsid w:val="00783E17"/>
    <w:rsid w:val="007858C6"/>
    <w:rsid w:val="00785F2E"/>
    <w:rsid w:val="00787B76"/>
    <w:rsid w:val="00790F04"/>
    <w:rsid w:val="0079196A"/>
    <w:rsid w:val="00791FEE"/>
    <w:rsid w:val="00794451"/>
    <w:rsid w:val="0079576E"/>
    <w:rsid w:val="00796C1B"/>
    <w:rsid w:val="0079710D"/>
    <w:rsid w:val="00797A1F"/>
    <w:rsid w:val="007A08A4"/>
    <w:rsid w:val="007A15A9"/>
    <w:rsid w:val="007A1D05"/>
    <w:rsid w:val="007A2237"/>
    <w:rsid w:val="007A30B2"/>
    <w:rsid w:val="007A4660"/>
    <w:rsid w:val="007A51C3"/>
    <w:rsid w:val="007A5996"/>
    <w:rsid w:val="007A6BAB"/>
    <w:rsid w:val="007A6D27"/>
    <w:rsid w:val="007A700F"/>
    <w:rsid w:val="007A703A"/>
    <w:rsid w:val="007B2813"/>
    <w:rsid w:val="007B3BE4"/>
    <w:rsid w:val="007B477C"/>
    <w:rsid w:val="007C0399"/>
    <w:rsid w:val="007C17C5"/>
    <w:rsid w:val="007C2091"/>
    <w:rsid w:val="007C780F"/>
    <w:rsid w:val="007D2CD6"/>
    <w:rsid w:val="007D2FB5"/>
    <w:rsid w:val="007D40EB"/>
    <w:rsid w:val="007D5E38"/>
    <w:rsid w:val="007D73A3"/>
    <w:rsid w:val="007E0161"/>
    <w:rsid w:val="007E0D36"/>
    <w:rsid w:val="007E28B0"/>
    <w:rsid w:val="007E2F0B"/>
    <w:rsid w:val="007E3549"/>
    <w:rsid w:val="007E3A98"/>
    <w:rsid w:val="007E43F0"/>
    <w:rsid w:val="007E4EDC"/>
    <w:rsid w:val="007E563D"/>
    <w:rsid w:val="007E7C86"/>
    <w:rsid w:val="007F00C6"/>
    <w:rsid w:val="007F0A67"/>
    <w:rsid w:val="007F0B1A"/>
    <w:rsid w:val="007F0C63"/>
    <w:rsid w:val="007F1DC4"/>
    <w:rsid w:val="007F2A73"/>
    <w:rsid w:val="007F3197"/>
    <w:rsid w:val="007F34DC"/>
    <w:rsid w:val="007F3508"/>
    <w:rsid w:val="007F427F"/>
    <w:rsid w:val="007F5816"/>
    <w:rsid w:val="007F6102"/>
    <w:rsid w:val="007F6B4E"/>
    <w:rsid w:val="007F72CF"/>
    <w:rsid w:val="007F7366"/>
    <w:rsid w:val="007F74A6"/>
    <w:rsid w:val="00801BDD"/>
    <w:rsid w:val="008023EA"/>
    <w:rsid w:val="008036A1"/>
    <w:rsid w:val="0080464F"/>
    <w:rsid w:val="0080657C"/>
    <w:rsid w:val="00810ABA"/>
    <w:rsid w:val="00811A4E"/>
    <w:rsid w:val="0081205C"/>
    <w:rsid w:val="00812E76"/>
    <w:rsid w:val="008150FF"/>
    <w:rsid w:val="00815C55"/>
    <w:rsid w:val="00816566"/>
    <w:rsid w:val="0081717F"/>
    <w:rsid w:val="008201AA"/>
    <w:rsid w:val="00822E33"/>
    <w:rsid w:val="00823967"/>
    <w:rsid w:val="00823BBF"/>
    <w:rsid w:val="00823D4A"/>
    <w:rsid w:val="00823F40"/>
    <w:rsid w:val="0082459F"/>
    <w:rsid w:val="008246EB"/>
    <w:rsid w:val="0082617D"/>
    <w:rsid w:val="0082776C"/>
    <w:rsid w:val="00827D33"/>
    <w:rsid w:val="008307C8"/>
    <w:rsid w:val="0083103E"/>
    <w:rsid w:val="00832047"/>
    <w:rsid w:val="008330C9"/>
    <w:rsid w:val="00835A28"/>
    <w:rsid w:val="00835CE4"/>
    <w:rsid w:val="00835EE9"/>
    <w:rsid w:val="00842872"/>
    <w:rsid w:val="00842A54"/>
    <w:rsid w:val="00845DF0"/>
    <w:rsid w:val="0084731F"/>
    <w:rsid w:val="008479F3"/>
    <w:rsid w:val="00853E7F"/>
    <w:rsid w:val="00854D44"/>
    <w:rsid w:val="0085522F"/>
    <w:rsid w:val="00855239"/>
    <w:rsid w:val="00855FB8"/>
    <w:rsid w:val="0085786D"/>
    <w:rsid w:val="00857DC9"/>
    <w:rsid w:val="00862AE0"/>
    <w:rsid w:val="00863AB4"/>
    <w:rsid w:val="008657A0"/>
    <w:rsid w:val="00865C19"/>
    <w:rsid w:val="008666DD"/>
    <w:rsid w:val="0086794C"/>
    <w:rsid w:val="00867D3B"/>
    <w:rsid w:val="00867DAC"/>
    <w:rsid w:val="008705F9"/>
    <w:rsid w:val="00871C91"/>
    <w:rsid w:val="00871CBB"/>
    <w:rsid w:val="00872766"/>
    <w:rsid w:val="00872C98"/>
    <w:rsid w:val="00875FD0"/>
    <w:rsid w:val="0087731D"/>
    <w:rsid w:val="00877EF9"/>
    <w:rsid w:val="008800D8"/>
    <w:rsid w:val="0088102D"/>
    <w:rsid w:val="00881792"/>
    <w:rsid w:val="00881DAE"/>
    <w:rsid w:val="00883169"/>
    <w:rsid w:val="00883211"/>
    <w:rsid w:val="00884831"/>
    <w:rsid w:val="00886FF0"/>
    <w:rsid w:val="00887DCB"/>
    <w:rsid w:val="00890E29"/>
    <w:rsid w:val="008927AF"/>
    <w:rsid w:val="00892D2A"/>
    <w:rsid w:val="008938C1"/>
    <w:rsid w:val="0089521A"/>
    <w:rsid w:val="008966BA"/>
    <w:rsid w:val="00897F73"/>
    <w:rsid w:val="008A1933"/>
    <w:rsid w:val="008A19EC"/>
    <w:rsid w:val="008A2CA2"/>
    <w:rsid w:val="008A305F"/>
    <w:rsid w:val="008A6671"/>
    <w:rsid w:val="008A6679"/>
    <w:rsid w:val="008A6DF0"/>
    <w:rsid w:val="008A6F12"/>
    <w:rsid w:val="008A7171"/>
    <w:rsid w:val="008B0D94"/>
    <w:rsid w:val="008B4A8E"/>
    <w:rsid w:val="008B4C22"/>
    <w:rsid w:val="008B5136"/>
    <w:rsid w:val="008B6063"/>
    <w:rsid w:val="008B6786"/>
    <w:rsid w:val="008C0115"/>
    <w:rsid w:val="008C05D5"/>
    <w:rsid w:val="008C0BCB"/>
    <w:rsid w:val="008C1475"/>
    <w:rsid w:val="008C250F"/>
    <w:rsid w:val="008C288E"/>
    <w:rsid w:val="008C2931"/>
    <w:rsid w:val="008C2C79"/>
    <w:rsid w:val="008C2F8A"/>
    <w:rsid w:val="008C4A7E"/>
    <w:rsid w:val="008C5843"/>
    <w:rsid w:val="008D2747"/>
    <w:rsid w:val="008D27CF"/>
    <w:rsid w:val="008D2876"/>
    <w:rsid w:val="008D4024"/>
    <w:rsid w:val="008D4549"/>
    <w:rsid w:val="008D5D7C"/>
    <w:rsid w:val="008D71CE"/>
    <w:rsid w:val="008E0633"/>
    <w:rsid w:val="008E1D9C"/>
    <w:rsid w:val="008E339E"/>
    <w:rsid w:val="008E368C"/>
    <w:rsid w:val="008E37C3"/>
    <w:rsid w:val="008E3D78"/>
    <w:rsid w:val="008E45A5"/>
    <w:rsid w:val="008E4BC5"/>
    <w:rsid w:val="008E63CF"/>
    <w:rsid w:val="008E7D6F"/>
    <w:rsid w:val="008F0B45"/>
    <w:rsid w:val="008F1112"/>
    <w:rsid w:val="008F116F"/>
    <w:rsid w:val="008F1454"/>
    <w:rsid w:val="008F1F78"/>
    <w:rsid w:val="008F23F1"/>
    <w:rsid w:val="008F2C4D"/>
    <w:rsid w:val="008F3078"/>
    <w:rsid w:val="008F58F6"/>
    <w:rsid w:val="008F6016"/>
    <w:rsid w:val="008F6105"/>
    <w:rsid w:val="008F6D5C"/>
    <w:rsid w:val="008F6EA2"/>
    <w:rsid w:val="009028B8"/>
    <w:rsid w:val="00902CE4"/>
    <w:rsid w:val="00903BC9"/>
    <w:rsid w:val="00904794"/>
    <w:rsid w:val="00904806"/>
    <w:rsid w:val="00904DC4"/>
    <w:rsid w:val="00905A01"/>
    <w:rsid w:val="00905D86"/>
    <w:rsid w:val="009114CF"/>
    <w:rsid w:val="00911E67"/>
    <w:rsid w:val="00912109"/>
    <w:rsid w:val="0091220B"/>
    <w:rsid w:val="00915263"/>
    <w:rsid w:val="00920C05"/>
    <w:rsid w:val="00921F3C"/>
    <w:rsid w:val="009244DE"/>
    <w:rsid w:val="00931FC0"/>
    <w:rsid w:val="009325EB"/>
    <w:rsid w:val="00934906"/>
    <w:rsid w:val="00940E9F"/>
    <w:rsid w:val="00943BB8"/>
    <w:rsid w:val="00944210"/>
    <w:rsid w:val="009457DB"/>
    <w:rsid w:val="009465D4"/>
    <w:rsid w:val="00946CA3"/>
    <w:rsid w:val="00947CB7"/>
    <w:rsid w:val="00950622"/>
    <w:rsid w:val="0095100B"/>
    <w:rsid w:val="00952320"/>
    <w:rsid w:val="0095237B"/>
    <w:rsid w:val="00952AB5"/>
    <w:rsid w:val="00954493"/>
    <w:rsid w:val="00954814"/>
    <w:rsid w:val="00956AD5"/>
    <w:rsid w:val="00957807"/>
    <w:rsid w:val="009613ED"/>
    <w:rsid w:val="00961677"/>
    <w:rsid w:val="0096242B"/>
    <w:rsid w:val="00963814"/>
    <w:rsid w:val="009659DC"/>
    <w:rsid w:val="00967744"/>
    <w:rsid w:val="00970A7E"/>
    <w:rsid w:val="00970FB4"/>
    <w:rsid w:val="00971036"/>
    <w:rsid w:val="009711A4"/>
    <w:rsid w:val="00971582"/>
    <w:rsid w:val="0097189C"/>
    <w:rsid w:val="00972667"/>
    <w:rsid w:val="00973615"/>
    <w:rsid w:val="009741A3"/>
    <w:rsid w:val="00974CBA"/>
    <w:rsid w:val="009752A5"/>
    <w:rsid w:val="00975917"/>
    <w:rsid w:val="009760C7"/>
    <w:rsid w:val="00976826"/>
    <w:rsid w:val="00976D2E"/>
    <w:rsid w:val="009827F0"/>
    <w:rsid w:val="00984309"/>
    <w:rsid w:val="00984464"/>
    <w:rsid w:val="00985FF9"/>
    <w:rsid w:val="00986B05"/>
    <w:rsid w:val="00990A44"/>
    <w:rsid w:val="0099189E"/>
    <w:rsid w:val="00991AB0"/>
    <w:rsid w:val="009929BD"/>
    <w:rsid w:val="00992A32"/>
    <w:rsid w:val="00993AD3"/>
    <w:rsid w:val="00995389"/>
    <w:rsid w:val="009954C4"/>
    <w:rsid w:val="00995D7A"/>
    <w:rsid w:val="009A213C"/>
    <w:rsid w:val="009A4A11"/>
    <w:rsid w:val="009A52AA"/>
    <w:rsid w:val="009A58C2"/>
    <w:rsid w:val="009A5FFC"/>
    <w:rsid w:val="009A6354"/>
    <w:rsid w:val="009B0C4C"/>
    <w:rsid w:val="009B0D1B"/>
    <w:rsid w:val="009B19FB"/>
    <w:rsid w:val="009B21DF"/>
    <w:rsid w:val="009B283E"/>
    <w:rsid w:val="009B29D5"/>
    <w:rsid w:val="009B3564"/>
    <w:rsid w:val="009B38DC"/>
    <w:rsid w:val="009B39F9"/>
    <w:rsid w:val="009B4BDD"/>
    <w:rsid w:val="009B4C77"/>
    <w:rsid w:val="009B4F33"/>
    <w:rsid w:val="009B5B11"/>
    <w:rsid w:val="009B66E9"/>
    <w:rsid w:val="009B7DB3"/>
    <w:rsid w:val="009C009A"/>
    <w:rsid w:val="009C062F"/>
    <w:rsid w:val="009C0F6D"/>
    <w:rsid w:val="009C1182"/>
    <w:rsid w:val="009C14EF"/>
    <w:rsid w:val="009C22DB"/>
    <w:rsid w:val="009C5AE2"/>
    <w:rsid w:val="009C6AB2"/>
    <w:rsid w:val="009C78D9"/>
    <w:rsid w:val="009C7997"/>
    <w:rsid w:val="009D07EB"/>
    <w:rsid w:val="009D23FA"/>
    <w:rsid w:val="009D328A"/>
    <w:rsid w:val="009D3D52"/>
    <w:rsid w:val="009D661C"/>
    <w:rsid w:val="009D7DC6"/>
    <w:rsid w:val="009E0BBD"/>
    <w:rsid w:val="009E318D"/>
    <w:rsid w:val="009E3F53"/>
    <w:rsid w:val="009E5C78"/>
    <w:rsid w:val="009E695F"/>
    <w:rsid w:val="009F05DD"/>
    <w:rsid w:val="009F24BB"/>
    <w:rsid w:val="009F71BF"/>
    <w:rsid w:val="00A014DC"/>
    <w:rsid w:val="00A0514D"/>
    <w:rsid w:val="00A05C72"/>
    <w:rsid w:val="00A066D5"/>
    <w:rsid w:val="00A069E8"/>
    <w:rsid w:val="00A06E85"/>
    <w:rsid w:val="00A076FF"/>
    <w:rsid w:val="00A114C7"/>
    <w:rsid w:val="00A13EFB"/>
    <w:rsid w:val="00A157A6"/>
    <w:rsid w:val="00A161E1"/>
    <w:rsid w:val="00A16668"/>
    <w:rsid w:val="00A16DB7"/>
    <w:rsid w:val="00A17556"/>
    <w:rsid w:val="00A17CAE"/>
    <w:rsid w:val="00A17D84"/>
    <w:rsid w:val="00A21A0E"/>
    <w:rsid w:val="00A22424"/>
    <w:rsid w:val="00A22BC3"/>
    <w:rsid w:val="00A22CD5"/>
    <w:rsid w:val="00A2651B"/>
    <w:rsid w:val="00A271EC"/>
    <w:rsid w:val="00A27DF5"/>
    <w:rsid w:val="00A30204"/>
    <w:rsid w:val="00A31643"/>
    <w:rsid w:val="00A3359B"/>
    <w:rsid w:val="00A34D68"/>
    <w:rsid w:val="00A37B54"/>
    <w:rsid w:val="00A40055"/>
    <w:rsid w:val="00A40E5B"/>
    <w:rsid w:val="00A40EEF"/>
    <w:rsid w:val="00A40F80"/>
    <w:rsid w:val="00A420F1"/>
    <w:rsid w:val="00A42660"/>
    <w:rsid w:val="00A433FD"/>
    <w:rsid w:val="00A44593"/>
    <w:rsid w:val="00A4489D"/>
    <w:rsid w:val="00A44A4C"/>
    <w:rsid w:val="00A45774"/>
    <w:rsid w:val="00A45CC5"/>
    <w:rsid w:val="00A47A9A"/>
    <w:rsid w:val="00A503F2"/>
    <w:rsid w:val="00A505F3"/>
    <w:rsid w:val="00A51D22"/>
    <w:rsid w:val="00A52EAB"/>
    <w:rsid w:val="00A53461"/>
    <w:rsid w:val="00A535A4"/>
    <w:rsid w:val="00A53AD2"/>
    <w:rsid w:val="00A54A87"/>
    <w:rsid w:val="00A54B5D"/>
    <w:rsid w:val="00A54B90"/>
    <w:rsid w:val="00A55278"/>
    <w:rsid w:val="00A55921"/>
    <w:rsid w:val="00A55B0D"/>
    <w:rsid w:val="00A55F02"/>
    <w:rsid w:val="00A5605B"/>
    <w:rsid w:val="00A56570"/>
    <w:rsid w:val="00A61FA8"/>
    <w:rsid w:val="00A627CB"/>
    <w:rsid w:val="00A62874"/>
    <w:rsid w:val="00A62BEF"/>
    <w:rsid w:val="00A63E16"/>
    <w:rsid w:val="00A71225"/>
    <w:rsid w:val="00A735BC"/>
    <w:rsid w:val="00A7576D"/>
    <w:rsid w:val="00A768AC"/>
    <w:rsid w:val="00A77624"/>
    <w:rsid w:val="00A80797"/>
    <w:rsid w:val="00A80BFA"/>
    <w:rsid w:val="00A80FF0"/>
    <w:rsid w:val="00A834A1"/>
    <w:rsid w:val="00A83A8B"/>
    <w:rsid w:val="00A84052"/>
    <w:rsid w:val="00A845C9"/>
    <w:rsid w:val="00A8563F"/>
    <w:rsid w:val="00A87269"/>
    <w:rsid w:val="00A877F8"/>
    <w:rsid w:val="00A9001A"/>
    <w:rsid w:val="00A90EC7"/>
    <w:rsid w:val="00A90F35"/>
    <w:rsid w:val="00A91F8E"/>
    <w:rsid w:val="00A92791"/>
    <w:rsid w:val="00A94D6B"/>
    <w:rsid w:val="00A973D3"/>
    <w:rsid w:val="00A97BCF"/>
    <w:rsid w:val="00AA16B6"/>
    <w:rsid w:val="00AA1B86"/>
    <w:rsid w:val="00AA22DE"/>
    <w:rsid w:val="00AA3AB6"/>
    <w:rsid w:val="00AA50D0"/>
    <w:rsid w:val="00AA611F"/>
    <w:rsid w:val="00AA79E5"/>
    <w:rsid w:val="00AA79E8"/>
    <w:rsid w:val="00AA7AAE"/>
    <w:rsid w:val="00AB076E"/>
    <w:rsid w:val="00AB0CBC"/>
    <w:rsid w:val="00AB19C2"/>
    <w:rsid w:val="00AB3976"/>
    <w:rsid w:val="00AB475C"/>
    <w:rsid w:val="00AB48D6"/>
    <w:rsid w:val="00AB75FC"/>
    <w:rsid w:val="00AC0E55"/>
    <w:rsid w:val="00AC1A2C"/>
    <w:rsid w:val="00AC28CD"/>
    <w:rsid w:val="00AC2FA1"/>
    <w:rsid w:val="00AC38D0"/>
    <w:rsid w:val="00AC3A16"/>
    <w:rsid w:val="00AC4BD1"/>
    <w:rsid w:val="00AC5991"/>
    <w:rsid w:val="00AC5B3C"/>
    <w:rsid w:val="00AC61D7"/>
    <w:rsid w:val="00AC6F15"/>
    <w:rsid w:val="00AD14D9"/>
    <w:rsid w:val="00AD15F9"/>
    <w:rsid w:val="00AD1667"/>
    <w:rsid w:val="00AD2B8A"/>
    <w:rsid w:val="00AD2CBE"/>
    <w:rsid w:val="00AD43E5"/>
    <w:rsid w:val="00AD5128"/>
    <w:rsid w:val="00AD5194"/>
    <w:rsid w:val="00AD72F7"/>
    <w:rsid w:val="00AE0B6A"/>
    <w:rsid w:val="00AE39ED"/>
    <w:rsid w:val="00AE5D6D"/>
    <w:rsid w:val="00AE61D2"/>
    <w:rsid w:val="00AE676D"/>
    <w:rsid w:val="00AE7EBE"/>
    <w:rsid w:val="00AF2B6D"/>
    <w:rsid w:val="00AF2F21"/>
    <w:rsid w:val="00AF369C"/>
    <w:rsid w:val="00AF3CBC"/>
    <w:rsid w:val="00AF50BC"/>
    <w:rsid w:val="00AF5239"/>
    <w:rsid w:val="00AF5C60"/>
    <w:rsid w:val="00AF7659"/>
    <w:rsid w:val="00AF7FF0"/>
    <w:rsid w:val="00B05697"/>
    <w:rsid w:val="00B07CD1"/>
    <w:rsid w:val="00B113F7"/>
    <w:rsid w:val="00B11444"/>
    <w:rsid w:val="00B14375"/>
    <w:rsid w:val="00B14FE4"/>
    <w:rsid w:val="00B15D5C"/>
    <w:rsid w:val="00B16E1F"/>
    <w:rsid w:val="00B1723C"/>
    <w:rsid w:val="00B176F0"/>
    <w:rsid w:val="00B227D7"/>
    <w:rsid w:val="00B25A95"/>
    <w:rsid w:val="00B308BF"/>
    <w:rsid w:val="00B30FC5"/>
    <w:rsid w:val="00B31326"/>
    <w:rsid w:val="00B31B5A"/>
    <w:rsid w:val="00B32F79"/>
    <w:rsid w:val="00B32FF4"/>
    <w:rsid w:val="00B36978"/>
    <w:rsid w:val="00B37907"/>
    <w:rsid w:val="00B413FF"/>
    <w:rsid w:val="00B41892"/>
    <w:rsid w:val="00B41BBC"/>
    <w:rsid w:val="00B42605"/>
    <w:rsid w:val="00B431D5"/>
    <w:rsid w:val="00B43B22"/>
    <w:rsid w:val="00B51A1A"/>
    <w:rsid w:val="00B53777"/>
    <w:rsid w:val="00B55BD1"/>
    <w:rsid w:val="00B57188"/>
    <w:rsid w:val="00B60D47"/>
    <w:rsid w:val="00B61093"/>
    <w:rsid w:val="00B617BF"/>
    <w:rsid w:val="00B6314E"/>
    <w:rsid w:val="00B6492D"/>
    <w:rsid w:val="00B65A20"/>
    <w:rsid w:val="00B66875"/>
    <w:rsid w:val="00B6761C"/>
    <w:rsid w:val="00B67EA8"/>
    <w:rsid w:val="00B70135"/>
    <w:rsid w:val="00B71FE1"/>
    <w:rsid w:val="00B722D4"/>
    <w:rsid w:val="00B72BB3"/>
    <w:rsid w:val="00B73804"/>
    <w:rsid w:val="00B74E0B"/>
    <w:rsid w:val="00B751D8"/>
    <w:rsid w:val="00B75436"/>
    <w:rsid w:val="00B81830"/>
    <w:rsid w:val="00B81D46"/>
    <w:rsid w:val="00B84CA5"/>
    <w:rsid w:val="00B878BB"/>
    <w:rsid w:val="00B87B82"/>
    <w:rsid w:val="00B917CB"/>
    <w:rsid w:val="00B92548"/>
    <w:rsid w:val="00B92C7D"/>
    <w:rsid w:val="00B92D20"/>
    <w:rsid w:val="00B940EE"/>
    <w:rsid w:val="00BA00F6"/>
    <w:rsid w:val="00BA02D7"/>
    <w:rsid w:val="00BA043D"/>
    <w:rsid w:val="00BA0F43"/>
    <w:rsid w:val="00BA2673"/>
    <w:rsid w:val="00BA2EF1"/>
    <w:rsid w:val="00BA420A"/>
    <w:rsid w:val="00BA4CAF"/>
    <w:rsid w:val="00BA569C"/>
    <w:rsid w:val="00BB16B5"/>
    <w:rsid w:val="00BB55C6"/>
    <w:rsid w:val="00BB5FF3"/>
    <w:rsid w:val="00BB73D5"/>
    <w:rsid w:val="00BC06CC"/>
    <w:rsid w:val="00BC19C9"/>
    <w:rsid w:val="00BC2612"/>
    <w:rsid w:val="00BC4EC7"/>
    <w:rsid w:val="00BC51D5"/>
    <w:rsid w:val="00BC6540"/>
    <w:rsid w:val="00BC688A"/>
    <w:rsid w:val="00BC728E"/>
    <w:rsid w:val="00BC7977"/>
    <w:rsid w:val="00BD07C0"/>
    <w:rsid w:val="00BD30EA"/>
    <w:rsid w:val="00BD3640"/>
    <w:rsid w:val="00BD54D0"/>
    <w:rsid w:val="00BD6821"/>
    <w:rsid w:val="00BD7222"/>
    <w:rsid w:val="00BD77B9"/>
    <w:rsid w:val="00BD7F7D"/>
    <w:rsid w:val="00BE1334"/>
    <w:rsid w:val="00BE2CF7"/>
    <w:rsid w:val="00BE3105"/>
    <w:rsid w:val="00BE4034"/>
    <w:rsid w:val="00BE5399"/>
    <w:rsid w:val="00BE63D8"/>
    <w:rsid w:val="00BF0121"/>
    <w:rsid w:val="00BF1C02"/>
    <w:rsid w:val="00BF38D4"/>
    <w:rsid w:val="00BF5F81"/>
    <w:rsid w:val="00BF72B8"/>
    <w:rsid w:val="00C057F7"/>
    <w:rsid w:val="00C06211"/>
    <w:rsid w:val="00C06334"/>
    <w:rsid w:val="00C120E8"/>
    <w:rsid w:val="00C1211D"/>
    <w:rsid w:val="00C1296A"/>
    <w:rsid w:val="00C13113"/>
    <w:rsid w:val="00C1354E"/>
    <w:rsid w:val="00C1377F"/>
    <w:rsid w:val="00C14078"/>
    <w:rsid w:val="00C14691"/>
    <w:rsid w:val="00C15068"/>
    <w:rsid w:val="00C15D9F"/>
    <w:rsid w:val="00C16204"/>
    <w:rsid w:val="00C17713"/>
    <w:rsid w:val="00C21ACA"/>
    <w:rsid w:val="00C223C3"/>
    <w:rsid w:val="00C24D2F"/>
    <w:rsid w:val="00C25514"/>
    <w:rsid w:val="00C2777D"/>
    <w:rsid w:val="00C3003B"/>
    <w:rsid w:val="00C31861"/>
    <w:rsid w:val="00C32398"/>
    <w:rsid w:val="00C32DE8"/>
    <w:rsid w:val="00C3462F"/>
    <w:rsid w:val="00C34983"/>
    <w:rsid w:val="00C35967"/>
    <w:rsid w:val="00C36032"/>
    <w:rsid w:val="00C40DFD"/>
    <w:rsid w:val="00C40F04"/>
    <w:rsid w:val="00C41206"/>
    <w:rsid w:val="00C41491"/>
    <w:rsid w:val="00C417A5"/>
    <w:rsid w:val="00C41C7F"/>
    <w:rsid w:val="00C43177"/>
    <w:rsid w:val="00C446A6"/>
    <w:rsid w:val="00C44855"/>
    <w:rsid w:val="00C4528D"/>
    <w:rsid w:val="00C4528F"/>
    <w:rsid w:val="00C458C7"/>
    <w:rsid w:val="00C45C08"/>
    <w:rsid w:val="00C4692F"/>
    <w:rsid w:val="00C470CC"/>
    <w:rsid w:val="00C47916"/>
    <w:rsid w:val="00C47ECE"/>
    <w:rsid w:val="00C50AFC"/>
    <w:rsid w:val="00C50C14"/>
    <w:rsid w:val="00C54383"/>
    <w:rsid w:val="00C54DFD"/>
    <w:rsid w:val="00C554C0"/>
    <w:rsid w:val="00C57C3D"/>
    <w:rsid w:val="00C602D7"/>
    <w:rsid w:val="00C610CD"/>
    <w:rsid w:val="00C63E02"/>
    <w:rsid w:val="00C6543B"/>
    <w:rsid w:val="00C654D9"/>
    <w:rsid w:val="00C661BB"/>
    <w:rsid w:val="00C67A37"/>
    <w:rsid w:val="00C71B6C"/>
    <w:rsid w:val="00C71E69"/>
    <w:rsid w:val="00C72AEF"/>
    <w:rsid w:val="00C73E44"/>
    <w:rsid w:val="00C74262"/>
    <w:rsid w:val="00C74B59"/>
    <w:rsid w:val="00C7732E"/>
    <w:rsid w:val="00C77A61"/>
    <w:rsid w:val="00C80FF5"/>
    <w:rsid w:val="00C84A90"/>
    <w:rsid w:val="00C86373"/>
    <w:rsid w:val="00C90934"/>
    <w:rsid w:val="00C90D5D"/>
    <w:rsid w:val="00C9267D"/>
    <w:rsid w:val="00C932AD"/>
    <w:rsid w:val="00C93BE2"/>
    <w:rsid w:val="00CA0846"/>
    <w:rsid w:val="00CA1110"/>
    <w:rsid w:val="00CA1B1A"/>
    <w:rsid w:val="00CA1D91"/>
    <w:rsid w:val="00CA2853"/>
    <w:rsid w:val="00CA3450"/>
    <w:rsid w:val="00CA403E"/>
    <w:rsid w:val="00CA48EC"/>
    <w:rsid w:val="00CA51E1"/>
    <w:rsid w:val="00CA5B23"/>
    <w:rsid w:val="00CA5DBC"/>
    <w:rsid w:val="00CA5F16"/>
    <w:rsid w:val="00CB0317"/>
    <w:rsid w:val="00CB0A24"/>
    <w:rsid w:val="00CB10F6"/>
    <w:rsid w:val="00CB15E4"/>
    <w:rsid w:val="00CB1E21"/>
    <w:rsid w:val="00CB2853"/>
    <w:rsid w:val="00CB3647"/>
    <w:rsid w:val="00CB4CC6"/>
    <w:rsid w:val="00CB5546"/>
    <w:rsid w:val="00CB5C26"/>
    <w:rsid w:val="00CB63AA"/>
    <w:rsid w:val="00CB699A"/>
    <w:rsid w:val="00CC01E3"/>
    <w:rsid w:val="00CC02CC"/>
    <w:rsid w:val="00CC0516"/>
    <w:rsid w:val="00CC1147"/>
    <w:rsid w:val="00CC26D7"/>
    <w:rsid w:val="00CC3481"/>
    <w:rsid w:val="00CC4386"/>
    <w:rsid w:val="00CC6102"/>
    <w:rsid w:val="00CC677C"/>
    <w:rsid w:val="00CC73C4"/>
    <w:rsid w:val="00CC7474"/>
    <w:rsid w:val="00CD01B8"/>
    <w:rsid w:val="00CD02AA"/>
    <w:rsid w:val="00CD0ED8"/>
    <w:rsid w:val="00CD2095"/>
    <w:rsid w:val="00CD3CE6"/>
    <w:rsid w:val="00CD434F"/>
    <w:rsid w:val="00CD4899"/>
    <w:rsid w:val="00CD4FE2"/>
    <w:rsid w:val="00CD52E6"/>
    <w:rsid w:val="00CD674F"/>
    <w:rsid w:val="00CD6783"/>
    <w:rsid w:val="00CD72B1"/>
    <w:rsid w:val="00CE0342"/>
    <w:rsid w:val="00CE0D95"/>
    <w:rsid w:val="00CE1401"/>
    <w:rsid w:val="00CE28A4"/>
    <w:rsid w:val="00CE41DF"/>
    <w:rsid w:val="00CE60B3"/>
    <w:rsid w:val="00CF094D"/>
    <w:rsid w:val="00CF1993"/>
    <w:rsid w:val="00CF1DED"/>
    <w:rsid w:val="00CF2B89"/>
    <w:rsid w:val="00CF3713"/>
    <w:rsid w:val="00CF3987"/>
    <w:rsid w:val="00CF6471"/>
    <w:rsid w:val="00CF6E1E"/>
    <w:rsid w:val="00CF70F6"/>
    <w:rsid w:val="00D01B96"/>
    <w:rsid w:val="00D024E1"/>
    <w:rsid w:val="00D05BE2"/>
    <w:rsid w:val="00D05C9C"/>
    <w:rsid w:val="00D06F12"/>
    <w:rsid w:val="00D0772C"/>
    <w:rsid w:val="00D07800"/>
    <w:rsid w:val="00D07D73"/>
    <w:rsid w:val="00D10583"/>
    <w:rsid w:val="00D11A76"/>
    <w:rsid w:val="00D12B0F"/>
    <w:rsid w:val="00D142D8"/>
    <w:rsid w:val="00D14593"/>
    <w:rsid w:val="00D14981"/>
    <w:rsid w:val="00D14ADB"/>
    <w:rsid w:val="00D1693F"/>
    <w:rsid w:val="00D17FC1"/>
    <w:rsid w:val="00D20014"/>
    <w:rsid w:val="00D2090C"/>
    <w:rsid w:val="00D21CAC"/>
    <w:rsid w:val="00D229F5"/>
    <w:rsid w:val="00D2424E"/>
    <w:rsid w:val="00D24302"/>
    <w:rsid w:val="00D25D09"/>
    <w:rsid w:val="00D26072"/>
    <w:rsid w:val="00D31005"/>
    <w:rsid w:val="00D33490"/>
    <w:rsid w:val="00D34BBD"/>
    <w:rsid w:val="00D354D1"/>
    <w:rsid w:val="00D36FF3"/>
    <w:rsid w:val="00D37891"/>
    <w:rsid w:val="00D37A48"/>
    <w:rsid w:val="00D404CB"/>
    <w:rsid w:val="00D420A9"/>
    <w:rsid w:val="00D4274F"/>
    <w:rsid w:val="00D442E0"/>
    <w:rsid w:val="00D448D1"/>
    <w:rsid w:val="00D4495A"/>
    <w:rsid w:val="00D44AD2"/>
    <w:rsid w:val="00D44BFC"/>
    <w:rsid w:val="00D46F09"/>
    <w:rsid w:val="00D478E5"/>
    <w:rsid w:val="00D50703"/>
    <w:rsid w:val="00D50FD0"/>
    <w:rsid w:val="00D51166"/>
    <w:rsid w:val="00D51B57"/>
    <w:rsid w:val="00D54A86"/>
    <w:rsid w:val="00D55DCE"/>
    <w:rsid w:val="00D575F4"/>
    <w:rsid w:val="00D605A3"/>
    <w:rsid w:val="00D6179B"/>
    <w:rsid w:val="00D62262"/>
    <w:rsid w:val="00D6323D"/>
    <w:rsid w:val="00D65259"/>
    <w:rsid w:val="00D66F21"/>
    <w:rsid w:val="00D677D5"/>
    <w:rsid w:val="00D67BCB"/>
    <w:rsid w:val="00D67FF0"/>
    <w:rsid w:val="00D70779"/>
    <w:rsid w:val="00D7250B"/>
    <w:rsid w:val="00D7296D"/>
    <w:rsid w:val="00D731CA"/>
    <w:rsid w:val="00D746EF"/>
    <w:rsid w:val="00D77116"/>
    <w:rsid w:val="00D8326B"/>
    <w:rsid w:val="00D8342E"/>
    <w:rsid w:val="00D84690"/>
    <w:rsid w:val="00D84B9F"/>
    <w:rsid w:val="00D85094"/>
    <w:rsid w:val="00D8580F"/>
    <w:rsid w:val="00D85EA8"/>
    <w:rsid w:val="00D8657A"/>
    <w:rsid w:val="00D86F62"/>
    <w:rsid w:val="00D87A28"/>
    <w:rsid w:val="00D90068"/>
    <w:rsid w:val="00D918C2"/>
    <w:rsid w:val="00D91C05"/>
    <w:rsid w:val="00D927AA"/>
    <w:rsid w:val="00D934F9"/>
    <w:rsid w:val="00D939CA"/>
    <w:rsid w:val="00D9495F"/>
    <w:rsid w:val="00D9508D"/>
    <w:rsid w:val="00D9544D"/>
    <w:rsid w:val="00DA2026"/>
    <w:rsid w:val="00DA23C1"/>
    <w:rsid w:val="00DA4030"/>
    <w:rsid w:val="00DA40D4"/>
    <w:rsid w:val="00DA488A"/>
    <w:rsid w:val="00DA4C06"/>
    <w:rsid w:val="00DA601E"/>
    <w:rsid w:val="00DA60DC"/>
    <w:rsid w:val="00DA66DC"/>
    <w:rsid w:val="00DA67D7"/>
    <w:rsid w:val="00DA6835"/>
    <w:rsid w:val="00DA7570"/>
    <w:rsid w:val="00DA7D3B"/>
    <w:rsid w:val="00DB2954"/>
    <w:rsid w:val="00DB35ED"/>
    <w:rsid w:val="00DB6094"/>
    <w:rsid w:val="00DB6D9C"/>
    <w:rsid w:val="00DB77FE"/>
    <w:rsid w:val="00DC10B3"/>
    <w:rsid w:val="00DC11DF"/>
    <w:rsid w:val="00DC27AF"/>
    <w:rsid w:val="00DC4CAC"/>
    <w:rsid w:val="00DC622B"/>
    <w:rsid w:val="00DC6EB5"/>
    <w:rsid w:val="00DC78B9"/>
    <w:rsid w:val="00DD39EA"/>
    <w:rsid w:val="00DD4EFD"/>
    <w:rsid w:val="00DD7109"/>
    <w:rsid w:val="00DD7AF4"/>
    <w:rsid w:val="00DD7E65"/>
    <w:rsid w:val="00DE0ED3"/>
    <w:rsid w:val="00DE31EB"/>
    <w:rsid w:val="00DE3770"/>
    <w:rsid w:val="00DE4C48"/>
    <w:rsid w:val="00DE4FFE"/>
    <w:rsid w:val="00DE5778"/>
    <w:rsid w:val="00DE5AC2"/>
    <w:rsid w:val="00DE736D"/>
    <w:rsid w:val="00DF38E5"/>
    <w:rsid w:val="00DF4601"/>
    <w:rsid w:val="00DF4A87"/>
    <w:rsid w:val="00DF5681"/>
    <w:rsid w:val="00DF5936"/>
    <w:rsid w:val="00DF62A2"/>
    <w:rsid w:val="00DF7E97"/>
    <w:rsid w:val="00E014ED"/>
    <w:rsid w:val="00E02DC3"/>
    <w:rsid w:val="00E0318D"/>
    <w:rsid w:val="00E036FE"/>
    <w:rsid w:val="00E0492B"/>
    <w:rsid w:val="00E04D12"/>
    <w:rsid w:val="00E06F2C"/>
    <w:rsid w:val="00E0765A"/>
    <w:rsid w:val="00E11360"/>
    <w:rsid w:val="00E11F0F"/>
    <w:rsid w:val="00E12FAF"/>
    <w:rsid w:val="00E133B3"/>
    <w:rsid w:val="00E13899"/>
    <w:rsid w:val="00E14F07"/>
    <w:rsid w:val="00E15E2D"/>
    <w:rsid w:val="00E16807"/>
    <w:rsid w:val="00E169DA"/>
    <w:rsid w:val="00E16B66"/>
    <w:rsid w:val="00E16F97"/>
    <w:rsid w:val="00E17C05"/>
    <w:rsid w:val="00E17C39"/>
    <w:rsid w:val="00E2049E"/>
    <w:rsid w:val="00E218FE"/>
    <w:rsid w:val="00E21D36"/>
    <w:rsid w:val="00E21DD0"/>
    <w:rsid w:val="00E24164"/>
    <w:rsid w:val="00E30D8C"/>
    <w:rsid w:val="00E314A6"/>
    <w:rsid w:val="00E32FC2"/>
    <w:rsid w:val="00E3483B"/>
    <w:rsid w:val="00E37397"/>
    <w:rsid w:val="00E3772F"/>
    <w:rsid w:val="00E41DC2"/>
    <w:rsid w:val="00E424B0"/>
    <w:rsid w:val="00E42597"/>
    <w:rsid w:val="00E430E4"/>
    <w:rsid w:val="00E451A6"/>
    <w:rsid w:val="00E46B9A"/>
    <w:rsid w:val="00E470A3"/>
    <w:rsid w:val="00E51104"/>
    <w:rsid w:val="00E51622"/>
    <w:rsid w:val="00E52DC1"/>
    <w:rsid w:val="00E53323"/>
    <w:rsid w:val="00E54087"/>
    <w:rsid w:val="00E56FCC"/>
    <w:rsid w:val="00E576BA"/>
    <w:rsid w:val="00E6198E"/>
    <w:rsid w:val="00E62BE1"/>
    <w:rsid w:val="00E62CFA"/>
    <w:rsid w:val="00E635F8"/>
    <w:rsid w:val="00E63DDE"/>
    <w:rsid w:val="00E64554"/>
    <w:rsid w:val="00E652A8"/>
    <w:rsid w:val="00E65EF3"/>
    <w:rsid w:val="00E66016"/>
    <w:rsid w:val="00E6608B"/>
    <w:rsid w:val="00E677C6"/>
    <w:rsid w:val="00E677C8"/>
    <w:rsid w:val="00E71050"/>
    <w:rsid w:val="00E7128A"/>
    <w:rsid w:val="00E72239"/>
    <w:rsid w:val="00E72736"/>
    <w:rsid w:val="00E72F9C"/>
    <w:rsid w:val="00E76EAC"/>
    <w:rsid w:val="00E77623"/>
    <w:rsid w:val="00E80BA3"/>
    <w:rsid w:val="00E81386"/>
    <w:rsid w:val="00E81806"/>
    <w:rsid w:val="00E8307E"/>
    <w:rsid w:val="00E84EB9"/>
    <w:rsid w:val="00E85BD8"/>
    <w:rsid w:val="00E86121"/>
    <w:rsid w:val="00E90366"/>
    <w:rsid w:val="00E91A72"/>
    <w:rsid w:val="00E92727"/>
    <w:rsid w:val="00E92755"/>
    <w:rsid w:val="00E92A13"/>
    <w:rsid w:val="00E9413C"/>
    <w:rsid w:val="00E94404"/>
    <w:rsid w:val="00E94466"/>
    <w:rsid w:val="00E94CB8"/>
    <w:rsid w:val="00E95322"/>
    <w:rsid w:val="00E957DF"/>
    <w:rsid w:val="00EA03CD"/>
    <w:rsid w:val="00EA0CB8"/>
    <w:rsid w:val="00EA20EF"/>
    <w:rsid w:val="00EA214A"/>
    <w:rsid w:val="00EA3FD5"/>
    <w:rsid w:val="00EA420E"/>
    <w:rsid w:val="00EA5111"/>
    <w:rsid w:val="00EA7841"/>
    <w:rsid w:val="00EA7921"/>
    <w:rsid w:val="00EA7ABE"/>
    <w:rsid w:val="00EA7D24"/>
    <w:rsid w:val="00EB1681"/>
    <w:rsid w:val="00EB19C0"/>
    <w:rsid w:val="00EB35E0"/>
    <w:rsid w:val="00EB3CDD"/>
    <w:rsid w:val="00EB3ECC"/>
    <w:rsid w:val="00EB62AC"/>
    <w:rsid w:val="00EB6A13"/>
    <w:rsid w:val="00EC0CA3"/>
    <w:rsid w:val="00EC1112"/>
    <w:rsid w:val="00EC2B9C"/>
    <w:rsid w:val="00EC4D67"/>
    <w:rsid w:val="00EC4F83"/>
    <w:rsid w:val="00EC5628"/>
    <w:rsid w:val="00EC5933"/>
    <w:rsid w:val="00ED030D"/>
    <w:rsid w:val="00ED0ABA"/>
    <w:rsid w:val="00ED1738"/>
    <w:rsid w:val="00ED252B"/>
    <w:rsid w:val="00ED473C"/>
    <w:rsid w:val="00ED49AB"/>
    <w:rsid w:val="00ED4C57"/>
    <w:rsid w:val="00ED4E2F"/>
    <w:rsid w:val="00ED6C7C"/>
    <w:rsid w:val="00ED6F61"/>
    <w:rsid w:val="00EE1016"/>
    <w:rsid w:val="00EE1CB7"/>
    <w:rsid w:val="00EE1F00"/>
    <w:rsid w:val="00EE2AD3"/>
    <w:rsid w:val="00EE4585"/>
    <w:rsid w:val="00EE5129"/>
    <w:rsid w:val="00EE53D7"/>
    <w:rsid w:val="00EE5851"/>
    <w:rsid w:val="00EE5BC1"/>
    <w:rsid w:val="00EE6EEA"/>
    <w:rsid w:val="00EF05D3"/>
    <w:rsid w:val="00EF16D5"/>
    <w:rsid w:val="00EF1EA2"/>
    <w:rsid w:val="00EF21E7"/>
    <w:rsid w:val="00EF2404"/>
    <w:rsid w:val="00EF2C34"/>
    <w:rsid w:val="00EF2F6E"/>
    <w:rsid w:val="00EF31EE"/>
    <w:rsid w:val="00EF386A"/>
    <w:rsid w:val="00EF3D33"/>
    <w:rsid w:val="00EF444A"/>
    <w:rsid w:val="00EF45C6"/>
    <w:rsid w:val="00EF4ADC"/>
    <w:rsid w:val="00EF4B5E"/>
    <w:rsid w:val="00F002E4"/>
    <w:rsid w:val="00F01680"/>
    <w:rsid w:val="00F02768"/>
    <w:rsid w:val="00F02DDE"/>
    <w:rsid w:val="00F03D2A"/>
    <w:rsid w:val="00F03D3C"/>
    <w:rsid w:val="00F04FB6"/>
    <w:rsid w:val="00F074C7"/>
    <w:rsid w:val="00F10150"/>
    <w:rsid w:val="00F107ED"/>
    <w:rsid w:val="00F1114B"/>
    <w:rsid w:val="00F11D4A"/>
    <w:rsid w:val="00F122A4"/>
    <w:rsid w:val="00F12E80"/>
    <w:rsid w:val="00F15238"/>
    <w:rsid w:val="00F1565F"/>
    <w:rsid w:val="00F1660D"/>
    <w:rsid w:val="00F17E88"/>
    <w:rsid w:val="00F17F77"/>
    <w:rsid w:val="00F20FC7"/>
    <w:rsid w:val="00F23790"/>
    <w:rsid w:val="00F24B46"/>
    <w:rsid w:val="00F24BFF"/>
    <w:rsid w:val="00F261AF"/>
    <w:rsid w:val="00F30C70"/>
    <w:rsid w:val="00F3143A"/>
    <w:rsid w:val="00F33D1D"/>
    <w:rsid w:val="00F401C7"/>
    <w:rsid w:val="00F40337"/>
    <w:rsid w:val="00F4046E"/>
    <w:rsid w:val="00F414D8"/>
    <w:rsid w:val="00F41890"/>
    <w:rsid w:val="00F43DBB"/>
    <w:rsid w:val="00F44C8C"/>
    <w:rsid w:val="00F44CB9"/>
    <w:rsid w:val="00F45F24"/>
    <w:rsid w:val="00F46C65"/>
    <w:rsid w:val="00F4712F"/>
    <w:rsid w:val="00F51A8F"/>
    <w:rsid w:val="00F51C9F"/>
    <w:rsid w:val="00F528C4"/>
    <w:rsid w:val="00F541E5"/>
    <w:rsid w:val="00F54A56"/>
    <w:rsid w:val="00F54D9F"/>
    <w:rsid w:val="00F578AF"/>
    <w:rsid w:val="00F57E66"/>
    <w:rsid w:val="00F60546"/>
    <w:rsid w:val="00F605FA"/>
    <w:rsid w:val="00F6319F"/>
    <w:rsid w:val="00F63899"/>
    <w:rsid w:val="00F65B54"/>
    <w:rsid w:val="00F712B8"/>
    <w:rsid w:val="00F7186D"/>
    <w:rsid w:val="00F71B0A"/>
    <w:rsid w:val="00F71B61"/>
    <w:rsid w:val="00F750BB"/>
    <w:rsid w:val="00F7787D"/>
    <w:rsid w:val="00F8047E"/>
    <w:rsid w:val="00F81B6B"/>
    <w:rsid w:val="00F8473F"/>
    <w:rsid w:val="00F85E2C"/>
    <w:rsid w:val="00F86193"/>
    <w:rsid w:val="00F875A2"/>
    <w:rsid w:val="00F87E12"/>
    <w:rsid w:val="00F87EBF"/>
    <w:rsid w:val="00F916FA"/>
    <w:rsid w:val="00F9199A"/>
    <w:rsid w:val="00F92B96"/>
    <w:rsid w:val="00F94973"/>
    <w:rsid w:val="00F94F1A"/>
    <w:rsid w:val="00F96D4A"/>
    <w:rsid w:val="00FA06E3"/>
    <w:rsid w:val="00FA0C93"/>
    <w:rsid w:val="00FA2825"/>
    <w:rsid w:val="00FA4140"/>
    <w:rsid w:val="00FA5A27"/>
    <w:rsid w:val="00FA7B83"/>
    <w:rsid w:val="00FA7D5C"/>
    <w:rsid w:val="00FA7E60"/>
    <w:rsid w:val="00FB02F6"/>
    <w:rsid w:val="00FB0AEA"/>
    <w:rsid w:val="00FB141A"/>
    <w:rsid w:val="00FB5872"/>
    <w:rsid w:val="00FB6A4D"/>
    <w:rsid w:val="00FB6FBE"/>
    <w:rsid w:val="00FB71D4"/>
    <w:rsid w:val="00FB7D77"/>
    <w:rsid w:val="00FC00A3"/>
    <w:rsid w:val="00FC2B66"/>
    <w:rsid w:val="00FC333A"/>
    <w:rsid w:val="00FC41C0"/>
    <w:rsid w:val="00FC49A8"/>
    <w:rsid w:val="00FC6BEC"/>
    <w:rsid w:val="00FC7470"/>
    <w:rsid w:val="00FC7589"/>
    <w:rsid w:val="00FC7813"/>
    <w:rsid w:val="00FD2C95"/>
    <w:rsid w:val="00FD3A72"/>
    <w:rsid w:val="00FD4F16"/>
    <w:rsid w:val="00FD5422"/>
    <w:rsid w:val="00FD700B"/>
    <w:rsid w:val="00FD7D5F"/>
    <w:rsid w:val="00FD7FE3"/>
    <w:rsid w:val="00FE0CF4"/>
    <w:rsid w:val="00FE1673"/>
    <w:rsid w:val="00FE2844"/>
    <w:rsid w:val="00FE2AFA"/>
    <w:rsid w:val="00FE2E0F"/>
    <w:rsid w:val="00FE2FD2"/>
    <w:rsid w:val="00FE5E42"/>
    <w:rsid w:val="00FE6056"/>
    <w:rsid w:val="00FE6078"/>
    <w:rsid w:val="00FE72ED"/>
    <w:rsid w:val="00FE767B"/>
    <w:rsid w:val="00FE7DAC"/>
    <w:rsid w:val="00FF2309"/>
    <w:rsid w:val="00FF2D96"/>
    <w:rsid w:val="00FF6B0E"/>
    <w:rsid w:val="00FF6B5B"/>
    <w:rsid w:val="00FF71D1"/>
    <w:rsid w:val="00FF7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94F9FF-3522-4ED8-93DA-D952F4E4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72"/>
  </w:style>
  <w:style w:type="paragraph" w:styleId="1">
    <w:name w:val="heading 1"/>
    <w:basedOn w:val="a"/>
    <w:next w:val="a"/>
    <w:link w:val="10"/>
    <w:qFormat/>
    <w:rsid w:val="00305D72"/>
    <w:pPr>
      <w:keepNext/>
      <w:suppressAutoHyphens/>
      <w:jc w:val="center"/>
      <w:outlineLvl w:val="0"/>
    </w:pPr>
    <w:rPr>
      <w:sz w:val="28"/>
    </w:rPr>
  </w:style>
  <w:style w:type="paragraph" w:styleId="2">
    <w:name w:val="heading 2"/>
    <w:basedOn w:val="a"/>
    <w:next w:val="a"/>
    <w:link w:val="20"/>
    <w:qFormat/>
    <w:rsid w:val="00305D72"/>
    <w:pPr>
      <w:keepNext/>
      <w:suppressAutoHyphens/>
      <w:jc w:val="center"/>
      <w:outlineLvl w:val="1"/>
    </w:pPr>
    <w:rPr>
      <w:sz w:val="24"/>
    </w:rPr>
  </w:style>
  <w:style w:type="paragraph" w:styleId="5">
    <w:name w:val="heading 5"/>
    <w:basedOn w:val="a"/>
    <w:next w:val="a"/>
    <w:link w:val="50"/>
    <w:qFormat/>
    <w:rsid w:val="00305D72"/>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D72"/>
    <w:rPr>
      <w:sz w:val="28"/>
    </w:rPr>
  </w:style>
  <w:style w:type="character" w:customStyle="1" w:styleId="20">
    <w:name w:val="Заголовок 2 Знак"/>
    <w:basedOn w:val="a0"/>
    <w:link w:val="2"/>
    <w:rsid w:val="00305D72"/>
    <w:rPr>
      <w:sz w:val="24"/>
    </w:rPr>
  </w:style>
  <w:style w:type="character" w:customStyle="1" w:styleId="50">
    <w:name w:val="Заголовок 5 Знак"/>
    <w:basedOn w:val="a0"/>
    <w:link w:val="5"/>
    <w:rsid w:val="00305D72"/>
    <w:rPr>
      <w:b/>
      <w:bCs/>
      <w:sz w:val="22"/>
    </w:rPr>
  </w:style>
  <w:style w:type="paragraph" w:styleId="a3">
    <w:name w:val="Title"/>
    <w:basedOn w:val="a"/>
    <w:next w:val="a"/>
    <w:link w:val="a4"/>
    <w:qFormat/>
    <w:rsid w:val="00305D72"/>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305D72"/>
    <w:rPr>
      <w:rFonts w:ascii="Cambria" w:eastAsia="Times New Roman" w:hAnsi="Cambria" w:cs="Times New Roman"/>
      <w:b/>
      <w:bCs/>
      <w:kern w:val="28"/>
      <w:sz w:val="32"/>
      <w:szCs w:val="32"/>
    </w:rPr>
  </w:style>
  <w:style w:type="paragraph" w:styleId="a5">
    <w:name w:val="No Spacing"/>
    <w:link w:val="a6"/>
    <w:uiPriority w:val="1"/>
    <w:qFormat/>
    <w:rsid w:val="00305D72"/>
    <w:pPr>
      <w:jc w:val="right"/>
    </w:pPr>
    <w:rPr>
      <w:rFonts w:ascii="Calibri" w:eastAsia="Calibri" w:hAnsi="Calibri"/>
      <w:sz w:val="22"/>
      <w:szCs w:val="22"/>
      <w:lang w:eastAsia="en-US"/>
    </w:rPr>
  </w:style>
  <w:style w:type="paragraph" w:customStyle="1" w:styleId="ConsPlusNonformat">
    <w:name w:val="ConsPlusNonformat"/>
    <w:uiPriority w:val="99"/>
    <w:rsid w:val="00205B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05BC6"/>
    <w:pPr>
      <w:widowControl w:val="0"/>
      <w:autoSpaceDE w:val="0"/>
      <w:autoSpaceDN w:val="0"/>
      <w:adjustRightInd w:val="0"/>
    </w:pPr>
    <w:rPr>
      <w:b/>
      <w:bCs/>
    </w:rPr>
  </w:style>
  <w:style w:type="paragraph" w:styleId="a7">
    <w:name w:val="header"/>
    <w:basedOn w:val="a"/>
    <w:link w:val="a8"/>
    <w:uiPriority w:val="99"/>
    <w:unhideWhenUsed/>
    <w:rsid w:val="001D0F12"/>
    <w:pPr>
      <w:tabs>
        <w:tab w:val="center" w:pos="4677"/>
        <w:tab w:val="right" w:pos="9355"/>
      </w:tabs>
    </w:pPr>
  </w:style>
  <w:style w:type="character" w:customStyle="1" w:styleId="a8">
    <w:name w:val="Верхний колонтитул Знак"/>
    <w:basedOn w:val="a0"/>
    <w:link w:val="a7"/>
    <w:uiPriority w:val="99"/>
    <w:rsid w:val="001D0F12"/>
  </w:style>
  <w:style w:type="paragraph" w:styleId="a9">
    <w:name w:val="footer"/>
    <w:basedOn w:val="a"/>
    <w:link w:val="aa"/>
    <w:uiPriority w:val="99"/>
    <w:unhideWhenUsed/>
    <w:rsid w:val="001D0F12"/>
    <w:pPr>
      <w:tabs>
        <w:tab w:val="center" w:pos="4677"/>
        <w:tab w:val="right" w:pos="9355"/>
      </w:tabs>
    </w:pPr>
  </w:style>
  <w:style w:type="character" w:customStyle="1" w:styleId="aa">
    <w:name w:val="Нижний колонтитул Знак"/>
    <w:basedOn w:val="a0"/>
    <w:link w:val="a9"/>
    <w:uiPriority w:val="99"/>
    <w:rsid w:val="001D0F12"/>
  </w:style>
  <w:style w:type="paragraph" w:customStyle="1" w:styleId="Style1">
    <w:name w:val="Style1"/>
    <w:basedOn w:val="a"/>
    <w:uiPriority w:val="99"/>
    <w:rsid w:val="00392B4F"/>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392B4F"/>
    <w:rPr>
      <w:rFonts w:ascii="Times New Roman" w:hAnsi="Times New Roman" w:cs="Times New Roman" w:hint="default"/>
      <w:b/>
      <w:bCs/>
      <w:sz w:val="26"/>
      <w:szCs w:val="26"/>
    </w:rPr>
  </w:style>
  <w:style w:type="paragraph" w:styleId="ab">
    <w:name w:val="List Paragraph"/>
    <w:basedOn w:val="a"/>
    <w:uiPriority w:val="34"/>
    <w:qFormat/>
    <w:rsid w:val="00DE3770"/>
    <w:pPr>
      <w:ind w:left="720"/>
      <w:contextualSpacing/>
    </w:pPr>
  </w:style>
  <w:style w:type="paragraph" w:styleId="ac">
    <w:name w:val="Body Text"/>
    <w:basedOn w:val="a"/>
    <w:link w:val="ad"/>
    <w:rsid w:val="006532BE"/>
    <w:rPr>
      <w:b/>
      <w:bCs/>
      <w:sz w:val="24"/>
      <w:szCs w:val="24"/>
    </w:rPr>
  </w:style>
  <w:style w:type="character" w:customStyle="1" w:styleId="ad">
    <w:name w:val="Основной текст Знак"/>
    <w:basedOn w:val="a0"/>
    <w:link w:val="ac"/>
    <w:rsid w:val="006532BE"/>
    <w:rPr>
      <w:b/>
      <w:bCs/>
      <w:sz w:val="24"/>
      <w:szCs w:val="24"/>
    </w:rPr>
  </w:style>
  <w:style w:type="paragraph" w:styleId="ae">
    <w:name w:val="Normal (Web)"/>
    <w:basedOn w:val="a"/>
    <w:rsid w:val="006532BE"/>
    <w:rPr>
      <w:sz w:val="24"/>
      <w:szCs w:val="24"/>
    </w:rPr>
  </w:style>
  <w:style w:type="character" w:customStyle="1" w:styleId="a6">
    <w:name w:val="Без интервала Знак"/>
    <w:link w:val="a5"/>
    <w:uiPriority w:val="1"/>
    <w:locked/>
    <w:rsid w:val="00B92D20"/>
    <w:rPr>
      <w:rFonts w:ascii="Calibri" w:eastAsia="Calibri" w:hAnsi="Calibri"/>
      <w:sz w:val="22"/>
      <w:szCs w:val="22"/>
      <w:lang w:eastAsia="en-US"/>
    </w:rPr>
  </w:style>
  <w:style w:type="paragraph" w:customStyle="1" w:styleId="ConsPlusNormal">
    <w:name w:val="ConsPlusNormal"/>
    <w:qFormat/>
    <w:rsid w:val="004B3DCE"/>
    <w:pPr>
      <w:autoSpaceDE w:val="0"/>
      <w:autoSpaceDN w:val="0"/>
      <w:adjustRightInd w:val="0"/>
    </w:pPr>
    <w:rPr>
      <w:rFonts w:ascii="Arial" w:eastAsia="Calibri" w:hAnsi="Arial" w:cs="Arial"/>
      <w:lang w:eastAsia="en-US"/>
    </w:rPr>
  </w:style>
  <w:style w:type="paragraph" w:styleId="af">
    <w:name w:val="Balloon Text"/>
    <w:basedOn w:val="a"/>
    <w:link w:val="af0"/>
    <w:uiPriority w:val="99"/>
    <w:semiHidden/>
    <w:unhideWhenUsed/>
    <w:rsid w:val="00B25A95"/>
    <w:rPr>
      <w:rFonts w:ascii="Tahoma" w:hAnsi="Tahoma"/>
      <w:sz w:val="16"/>
      <w:szCs w:val="16"/>
    </w:rPr>
  </w:style>
  <w:style w:type="character" w:customStyle="1" w:styleId="af0">
    <w:name w:val="Текст выноски Знак"/>
    <w:basedOn w:val="a0"/>
    <w:link w:val="af"/>
    <w:uiPriority w:val="99"/>
    <w:semiHidden/>
    <w:rsid w:val="00B25A95"/>
    <w:rPr>
      <w:rFonts w:ascii="Tahoma" w:hAnsi="Tahoma"/>
      <w:sz w:val="16"/>
      <w:szCs w:val="16"/>
    </w:rPr>
  </w:style>
  <w:style w:type="character" w:styleId="af1">
    <w:name w:val="Hyperlink"/>
    <w:basedOn w:val="a0"/>
    <w:uiPriority w:val="99"/>
    <w:unhideWhenUsed/>
    <w:rsid w:val="002932F9"/>
    <w:rPr>
      <w:color w:val="0000FF" w:themeColor="hyperlink"/>
      <w:u w:val="single"/>
    </w:rPr>
  </w:style>
  <w:style w:type="table" w:styleId="af2">
    <w:name w:val="Table Grid"/>
    <w:basedOn w:val="a1"/>
    <w:uiPriority w:val="59"/>
    <w:rsid w:val="00F92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9435">
      <w:bodyDiv w:val="1"/>
      <w:marLeft w:val="0"/>
      <w:marRight w:val="0"/>
      <w:marTop w:val="0"/>
      <w:marBottom w:val="0"/>
      <w:divBdr>
        <w:top w:val="none" w:sz="0" w:space="0" w:color="auto"/>
        <w:left w:val="none" w:sz="0" w:space="0" w:color="auto"/>
        <w:bottom w:val="none" w:sz="0" w:space="0" w:color="auto"/>
        <w:right w:val="none" w:sz="0" w:space="0" w:color="auto"/>
      </w:divBdr>
    </w:div>
    <w:div w:id="490800991">
      <w:bodyDiv w:val="1"/>
      <w:marLeft w:val="0"/>
      <w:marRight w:val="0"/>
      <w:marTop w:val="0"/>
      <w:marBottom w:val="0"/>
      <w:divBdr>
        <w:top w:val="none" w:sz="0" w:space="0" w:color="auto"/>
        <w:left w:val="none" w:sz="0" w:space="0" w:color="auto"/>
        <w:bottom w:val="none" w:sz="0" w:space="0" w:color="auto"/>
        <w:right w:val="none" w:sz="0" w:space="0" w:color="auto"/>
      </w:divBdr>
    </w:div>
    <w:div w:id="9924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69E2858C4C65B810ED2DD260DC98D06A181F9BE8B6DEC0FD4CE36A5D4DB6F555XB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7FCCF2D91B8C16C7D8BA4C777FC2412410B6339FF4A4D6ABE0DBAEBEEF8FF7D3BDE1AF3E3898972E6527CE5C6zBP7G" TargetMode="External"/><Relationship Id="rId4" Type="http://schemas.openxmlformats.org/officeDocument/2006/relationships/webSettings" Target="webSettings.xml"/><Relationship Id="rId9" Type="http://schemas.openxmlformats.org/officeDocument/2006/relationships/hyperlink" Target="consultantplus://offline/ref=2C69E2858C4C65B810ED2DD260DC98D06A181F9BE8B6DEC0FD4CE36A5D4DB6F555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6BEC-36AE-4E24-98FF-FF2B4C77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3365</Words>
  <Characters>19181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22501</CharactersWithSpaces>
  <SharedDoc>false</SharedDoc>
  <HLinks>
    <vt:vector size="54" baseType="variant">
      <vt:variant>
        <vt:i4>6553662</vt:i4>
      </vt:variant>
      <vt:variant>
        <vt:i4>24</vt:i4>
      </vt:variant>
      <vt:variant>
        <vt:i4>0</vt:i4>
      </vt:variant>
      <vt:variant>
        <vt:i4>5</vt:i4>
      </vt:variant>
      <vt:variant>
        <vt:lpwstr>consultantplus://offline/ref=2C69E2858C4C65B810ED2DD260DC98D06A181F9BE8BAD4C3F04CE36A5D4DB6F555XBJ</vt:lpwstr>
      </vt:variant>
      <vt:variant>
        <vt:lpwstr/>
      </vt:variant>
      <vt:variant>
        <vt:i4>6160479</vt:i4>
      </vt:variant>
      <vt:variant>
        <vt:i4>21</vt:i4>
      </vt:variant>
      <vt:variant>
        <vt:i4>0</vt:i4>
      </vt:variant>
      <vt:variant>
        <vt:i4>5</vt:i4>
      </vt:variant>
      <vt:variant>
        <vt:lpwstr>consultantplus://offline/ref=2C69E2858C4C65B810ED2DD260DC98D06A181F9BE8B5DEC5F84CE36A5D4DB6F55B8BF152743EC74BA824D352X7J</vt:lpwstr>
      </vt:variant>
      <vt:variant>
        <vt:lpwstr/>
      </vt:variant>
      <vt:variant>
        <vt:i4>6553653</vt:i4>
      </vt:variant>
      <vt:variant>
        <vt:i4>18</vt:i4>
      </vt:variant>
      <vt:variant>
        <vt:i4>0</vt:i4>
      </vt:variant>
      <vt:variant>
        <vt:i4>5</vt:i4>
      </vt:variant>
      <vt:variant>
        <vt:lpwstr>consultantplus://offline/ref=2C69E2858C4C65B810ED2DD260DC98D06A181F9BE8B5DEC5F84CE36A5D4DB6F555XBJ</vt:lpwstr>
      </vt:variant>
      <vt:variant>
        <vt:lpwstr/>
      </vt:variant>
      <vt:variant>
        <vt:i4>5373963</vt:i4>
      </vt:variant>
      <vt:variant>
        <vt:i4>15</vt:i4>
      </vt:variant>
      <vt:variant>
        <vt:i4>0</vt:i4>
      </vt:variant>
      <vt:variant>
        <vt:i4>5</vt:i4>
      </vt:variant>
      <vt:variant>
        <vt:lpwstr>consultantplus://offline/ref=2C69E2858C4C65B810ED33DF76B0CFDF6D134692ECB5DD94A513B8370A54X4J</vt:lpwstr>
      </vt:variant>
      <vt:variant>
        <vt:lpwstr/>
      </vt:variant>
      <vt:variant>
        <vt:i4>6160388</vt:i4>
      </vt:variant>
      <vt:variant>
        <vt:i4>12</vt:i4>
      </vt:variant>
      <vt:variant>
        <vt:i4>0</vt:i4>
      </vt:variant>
      <vt:variant>
        <vt:i4>5</vt:i4>
      </vt:variant>
      <vt:variant>
        <vt:lpwstr>consultantplus://offline/ref=2C69E2858C4C65B810ED2DD260DC98D06A181F9BE9B7DEC4FA4CE36A5D4DB6F55B8BF152743EC74BA826D052X6J</vt:lpwstr>
      </vt:variant>
      <vt:variant>
        <vt:lpwstr/>
      </vt:variant>
      <vt:variant>
        <vt:i4>6160475</vt:i4>
      </vt:variant>
      <vt:variant>
        <vt:i4>9</vt:i4>
      </vt:variant>
      <vt:variant>
        <vt:i4>0</vt:i4>
      </vt:variant>
      <vt:variant>
        <vt:i4>5</vt:i4>
      </vt:variant>
      <vt:variant>
        <vt:lpwstr>consultantplus://offline/ref=2C69E2858C4C65B810ED2DD260DC98D06A181F9BE9B7DFC3F94CE36A5D4DB6F55B8BF152743EC74BA826D052X5J</vt:lpwstr>
      </vt:variant>
      <vt:variant>
        <vt:lpwstr/>
      </vt:variant>
      <vt:variant>
        <vt:i4>6553711</vt:i4>
      </vt:variant>
      <vt:variant>
        <vt:i4>6</vt:i4>
      </vt:variant>
      <vt:variant>
        <vt:i4>0</vt:i4>
      </vt:variant>
      <vt:variant>
        <vt:i4>5</vt:i4>
      </vt:variant>
      <vt:variant>
        <vt:lpwstr>consultantplus://offline/ref=2C69E2858C4C65B810ED2DD260DC98D06A181F9BE8B6DEC0FD4CE36A5D4DB6F555XBJ</vt:lpwstr>
      </vt:variant>
      <vt:variant>
        <vt:lpwstr/>
      </vt:variant>
      <vt:variant>
        <vt:i4>6553711</vt:i4>
      </vt:variant>
      <vt:variant>
        <vt:i4>3</vt:i4>
      </vt:variant>
      <vt:variant>
        <vt:i4>0</vt:i4>
      </vt:variant>
      <vt:variant>
        <vt:i4>5</vt:i4>
      </vt:variant>
      <vt:variant>
        <vt:lpwstr>consultantplus://offline/ref=2C69E2858C4C65B810ED2DD260DC98D06A181F9BE8B6DEC0FD4CE36A5D4DB6F555XBJ</vt:lpwstr>
      </vt:variant>
      <vt:variant>
        <vt:lpwstr/>
      </vt:variant>
      <vt:variant>
        <vt:i4>6160389</vt:i4>
      </vt:variant>
      <vt:variant>
        <vt:i4>0</vt:i4>
      </vt:variant>
      <vt:variant>
        <vt:i4>0</vt:i4>
      </vt:variant>
      <vt:variant>
        <vt:i4>5</vt:i4>
      </vt:variant>
      <vt:variant>
        <vt:lpwstr>consultantplus://offline/ref=2C69E2858C4C65B810ED2DD260DC98D06A181F9BE9B7DEC4FA4CE36A5D4DB6F55B8BF152743EC74BA826D052X7J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MarkovaES</dc:creator>
  <cp:lastModifiedBy>Харисова Р.В.</cp:lastModifiedBy>
  <cp:revision>2</cp:revision>
  <cp:lastPrinted>2022-01-24T12:01:00Z</cp:lastPrinted>
  <dcterms:created xsi:type="dcterms:W3CDTF">2022-03-17T09:14:00Z</dcterms:created>
  <dcterms:modified xsi:type="dcterms:W3CDTF">2022-03-17T09:14:00Z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b41b8af0-97e0-403b-9df4-6bfff6f02223</vt:lpwstr>
  </property>
</Properties>
</file>